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8227B5">
        <w:rPr>
          <w:rFonts w:asciiTheme="minorEastAsia" w:eastAsiaTheme="minorEastAsia" w:hAnsiTheme="minorEastAsia"/>
          <w:b/>
          <w:bCs/>
          <w:color w:val="FF0000"/>
        </w:rPr>
        <w:t>设置</w:t>
      </w:r>
      <w:r w:rsidR="007D2C08">
        <w:rPr>
          <w:rFonts w:asciiTheme="minorEastAsia" w:eastAsiaTheme="minorEastAsia" w:hAnsiTheme="minorEastAsia"/>
          <w:b/>
          <w:bCs/>
          <w:color w:val="FF0000"/>
        </w:rPr>
        <w:t>远端</w:t>
      </w:r>
      <w:r w:rsidR="007D2C08">
        <w:rPr>
          <w:rFonts w:asciiTheme="minorEastAsia" w:eastAsiaTheme="minorEastAsia" w:hAnsiTheme="minorEastAsia" w:hint="eastAsia"/>
          <w:b/>
          <w:bCs/>
          <w:color w:val="FF0000"/>
        </w:rPr>
        <w:t>WEB管理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proofErr w:type="spellStart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Tenda</w:t>
      </w:r>
      <w:proofErr w:type="spellEnd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7D2C08">
        <w:rPr>
          <w:rFonts w:asciiTheme="minorEastAsia" w:eastAsiaTheme="minorEastAsia" w:hAnsiTheme="minorEastAsia" w:hint="eastAsia"/>
          <w:color w:val="9C9A9C"/>
          <w:sz w:val="18"/>
          <w:szCs w:val="18"/>
        </w:rPr>
        <w:t>远端WEB管理</w:t>
      </w:r>
    </w:p>
    <w:p w:rsidR="00FB297D" w:rsidRDefault="00FB297D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</w:p>
    <w:p w:rsidR="007D2C08" w:rsidRDefault="007D2C08" w:rsidP="007D2C0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D2C08">
        <w:rPr>
          <w:rFonts w:asciiTheme="minorEastAsia" w:eastAsiaTheme="minorEastAsia" w:hAnsiTheme="minorEastAsia"/>
          <w:color w:val="000000"/>
          <w:sz w:val="21"/>
          <w:szCs w:val="21"/>
        </w:rPr>
        <w:t>远端WEB管理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是为了在外网（其他网络）可以访问路由器，从而进行管理。</w:t>
      </w:r>
    </w:p>
    <w:p w:rsidR="00FB297D" w:rsidRPr="007D2C08" w:rsidRDefault="00FB297D" w:rsidP="007D2C0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FB297D" w:rsidRDefault="00FB297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有线连接：</w:t>
      </w:r>
    </w:p>
    <w:p w:rsidR="00FB297D" w:rsidRDefault="00FB297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05BA4513" wp14:editId="55F89F07">
            <wp:extent cx="5274310" cy="23406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7D" w:rsidRDefault="00FB297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无线连接：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286125" cy="39288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403" cy="39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7D" w:rsidRDefault="00FB297D" w:rsidP="00FB297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7D2C0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远端WEB管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F0" w:rsidRDefault="00071DA3" w:rsidP="00D34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="006544E3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系统管理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— </w:t>
      </w:r>
      <w:r w:rsidR="007D2C08" w:rsidRPr="00651D4D">
        <w:rPr>
          <w:rFonts w:asciiTheme="minorEastAsia" w:eastAsiaTheme="minorEastAsia" w:hAnsiTheme="minorEastAsia" w:hint="eastAsia"/>
          <w:sz w:val="21"/>
          <w:szCs w:val="21"/>
        </w:rPr>
        <w:t>远端W</w:t>
      </w:r>
      <w:r w:rsidR="007D2C08" w:rsidRPr="00651D4D">
        <w:rPr>
          <w:rFonts w:asciiTheme="minorEastAsia" w:eastAsiaTheme="minorEastAsia" w:hAnsiTheme="minorEastAsia"/>
          <w:sz w:val="21"/>
          <w:szCs w:val="21"/>
        </w:rPr>
        <w:t>eb</w:t>
      </w:r>
      <w:r w:rsidR="007D2C08" w:rsidRPr="00651D4D">
        <w:rPr>
          <w:rFonts w:asciiTheme="minorEastAsia" w:eastAsiaTheme="minorEastAsia" w:hAnsiTheme="minorEastAsia" w:hint="eastAsia"/>
          <w:sz w:val="21"/>
          <w:szCs w:val="21"/>
        </w:rPr>
        <w:t>管理</w:t>
      </w:r>
      <w:r w:rsidR="00651D4D">
        <w:rPr>
          <w:rFonts w:asciiTheme="minorEastAsia" w:eastAsiaTheme="minorEastAsia" w:hAnsiTheme="minorEastAsia" w:hint="eastAsia"/>
          <w:color w:val="000000"/>
          <w:sz w:val="21"/>
          <w:szCs w:val="21"/>
        </w:rPr>
        <w:t>功能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7D2C08" w:rsidRPr="007D2C0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开启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”—可管理</w:t>
      </w:r>
      <w:bookmarkStart w:id="0" w:name="_GoBack"/>
      <w:bookmarkEnd w:id="0"/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 w:rsidR="00651D4D">
        <w:rPr>
          <w:rFonts w:asciiTheme="minorEastAsia" w:eastAsiaTheme="minorEastAsia" w:hAnsiTheme="minorEastAsia" w:hint="eastAsia"/>
          <w:color w:val="000000"/>
          <w:sz w:val="21"/>
          <w:szCs w:val="21"/>
        </w:rPr>
        <w:t>一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般选择“</w:t>
      </w:r>
      <w:r w:rsidR="007D2C08" w:rsidRPr="00651D4D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所有IP地址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”即可，也可以指定某个IP来管理，但是指定的IP需要是公网IP</w:t>
      </w:r>
      <w:r w:rsidR="00651D4D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端口号使用默认的“</w:t>
      </w:r>
      <w:r w:rsidR="007D2C08" w:rsidRPr="00651D4D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8080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”或者修改</w:t>
      </w:r>
      <w:r w:rsidR="00651D4D">
        <w:rPr>
          <w:rFonts w:asciiTheme="minorEastAsia" w:eastAsiaTheme="minorEastAsia" w:hAnsiTheme="minorEastAsia" w:hint="eastAsia"/>
          <w:color w:val="000000"/>
          <w:sz w:val="21"/>
          <w:szCs w:val="21"/>
        </w:rPr>
        <w:t>其他端口号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也可以，点击“</w:t>
      </w:r>
      <w:r w:rsidR="007D2C08" w:rsidRPr="00E704B3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”。</w:t>
      </w:r>
      <w:r w:rsidR="00651D4D">
        <w:rPr>
          <w:rFonts w:asciiTheme="minorEastAsia" w:eastAsiaTheme="minorEastAsia" w:hAnsiTheme="minorEastAsia" w:hint="eastAsia"/>
          <w:color w:val="000000"/>
          <w:sz w:val="21"/>
          <w:szCs w:val="21"/>
        </w:rPr>
        <w:t>（端口号范围1-65535）</w:t>
      </w:r>
    </w:p>
    <w:p w:rsidR="00D30BB0" w:rsidRPr="00071DA3" w:rsidRDefault="007D2C0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19919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远端WEB管理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D348F0" w:rsidP="00D34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设置成功后，访问方法：外网（其他网络）的设备访问通过路由器WAN口的IP和</w:t>
      </w:r>
      <w:r w:rsidR="007D2C08">
        <w:rPr>
          <w:rFonts w:asciiTheme="minorEastAsia" w:eastAsiaTheme="minorEastAsia" w:hAnsiTheme="minorEastAsia" w:hint="eastAsia"/>
          <w:color w:val="000000"/>
          <w:sz w:val="21"/>
          <w:szCs w:val="21"/>
        </w:rPr>
        <w:t>端口号来</w:t>
      </w:r>
      <w:r w:rsidRPr="00D348F0">
        <w:rPr>
          <w:rFonts w:asciiTheme="minorEastAsia" w:eastAsiaTheme="minorEastAsia" w:hAnsiTheme="minorEastAsia" w:hint="eastAsia"/>
          <w:color w:val="000000"/>
          <w:sz w:val="21"/>
          <w:szCs w:val="21"/>
        </w:rPr>
        <w:t>访问。</w:t>
      </w:r>
    </w:p>
    <w:p w:rsidR="00D348F0" w:rsidRPr="00D348F0" w:rsidRDefault="00D348F0" w:rsidP="00D348F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1A77BD" w:rsidRPr="004C16FD" w:rsidRDefault="00D348F0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lastRenderedPageBreak/>
        <w:t>注意：设置</w:t>
      </w:r>
      <w:r w:rsidR="007D2C08">
        <w:rPr>
          <w:rFonts w:asciiTheme="minorEastAsia" w:eastAsiaTheme="minorEastAsia" w:hAnsiTheme="minorEastAsia"/>
          <w:b/>
          <w:sz w:val="21"/>
          <w:szCs w:val="21"/>
        </w:rPr>
        <w:t>远端</w:t>
      </w:r>
      <w:r w:rsidR="007D2C08">
        <w:rPr>
          <w:rFonts w:asciiTheme="minorEastAsia" w:eastAsiaTheme="minorEastAsia" w:hAnsiTheme="minorEastAsia" w:hint="eastAsia"/>
          <w:b/>
          <w:sz w:val="21"/>
          <w:szCs w:val="21"/>
        </w:rPr>
        <w:t>Web管理</w:t>
      </w:r>
      <w:r w:rsidR="00573029">
        <w:rPr>
          <w:rFonts w:asciiTheme="minorEastAsia" w:eastAsiaTheme="minorEastAsia" w:hAnsiTheme="minorEastAsia"/>
          <w:b/>
          <w:sz w:val="21"/>
          <w:szCs w:val="21"/>
        </w:rPr>
        <w:t>的条件是</w:t>
      </w:r>
      <w:r>
        <w:rPr>
          <w:rFonts w:asciiTheme="minorEastAsia" w:eastAsiaTheme="minorEastAsia" w:hAnsiTheme="minorEastAsia"/>
          <w:b/>
          <w:sz w:val="21"/>
          <w:szCs w:val="21"/>
        </w:rPr>
        <w:t>路由器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WAN口获取的IP需要是公网IP，判断方法是：百度搜索栏输入“</w:t>
      </w:r>
      <w:proofErr w:type="spellStart"/>
      <w:r>
        <w:rPr>
          <w:rFonts w:asciiTheme="minorEastAsia" w:eastAsiaTheme="minorEastAsia" w:hAnsiTheme="minorEastAsia" w:hint="eastAsia"/>
          <w:b/>
          <w:sz w:val="21"/>
          <w:szCs w:val="21"/>
        </w:rPr>
        <w:t>ip</w:t>
      </w:r>
      <w:proofErr w:type="spellEnd"/>
      <w:r>
        <w:rPr>
          <w:rFonts w:asciiTheme="minorEastAsia" w:eastAsiaTheme="minorEastAsia" w:hAnsiTheme="minorEastAsia" w:hint="eastAsia"/>
          <w:b/>
          <w:sz w:val="21"/>
          <w:szCs w:val="21"/>
        </w:rPr>
        <w:t>”点击“百度一下”查看到的IP地址是否和路由器WAN口地址一致，如果一致才可以使用</w:t>
      </w:r>
      <w:r w:rsidR="007D2C08">
        <w:rPr>
          <w:rFonts w:asciiTheme="minorEastAsia" w:eastAsiaTheme="minorEastAsia" w:hAnsiTheme="minorEastAsia" w:hint="eastAsia"/>
          <w:b/>
          <w:sz w:val="21"/>
          <w:szCs w:val="21"/>
        </w:rPr>
        <w:t>远端Web管理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功能。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92" w:rsidRDefault="00075692" w:rsidP="00DC29CF">
      <w:r>
        <w:separator/>
      </w:r>
    </w:p>
  </w:endnote>
  <w:endnote w:type="continuationSeparator" w:id="0">
    <w:p w:rsidR="00075692" w:rsidRDefault="00075692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92" w:rsidRDefault="00075692" w:rsidP="00DC29CF">
      <w:r>
        <w:separator/>
      </w:r>
    </w:p>
  </w:footnote>
  <w:footnote w:type="continuationSeparator" w:id="0">
    <w:p w:rsidR="00075692" w:rsidRDefault="00075692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6946"/>
    <w:multiLevelType w:val="hybridMultilevel"/>
    <w:tmpl w:val="3F18F696"/>
    <w:lvl w:ilvl="0" w:tplc="5038F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B"/>
    <w:rsid w:val="00071DA3"/>
    <w:rsid w:val="00075692"/>
    <w:rsid w:val="001A77BD"/>
    <w:rsid w:val="002115C8"/>
    <w:rsid w:val="00250B19"/>
    <w:rsid w:val="0028078A"/>
    <w:rsid w:val="00287ED6"/>
    <w:rsid w:val="002D75ED"/>
    <w:rsid w:val="00343616"/>
    <w:rsid w:val="003E458F"/>
    <w:rsid w:val="00415287"/>
    <w:rsid w:val="004827DC"/>
    <w:rsid w:val="004C16FD"/>
    <w:rsid w:val="004D26DC"/>
    <w:rsid w:val="005667F4"/>
    <w:rsid w:val="00573029"/>
    <w:rsid w:val="006133F2"/>
    <w:rsid w:val="00620658"/>
    <w:rsid w:val="00633DD7"/>
    <w:rsid w:val="00651D4D"/>
    <w:rsid w:val="006544E3"/>
    <w:rsid w:val="007241ED"/>
    <w:rsid w:val="00750BE4"/>
    <w:rsid w:val="007844F8"/>
    <w:rsid w:val="007D2C08"/>
    <w:rsid w:val="007D5E10"/>
    <w:rsid w:val="008105D7"/>
    <w:rsid w:val="008227B5"/>
    <w:rsid w:val="008966BF"/>
    <w:rsid w:val="008A108A"/>
    <w:rsid w:val="008A3DAD"/>
    <w:rsid w:val="008B6A61"/>
    <w:rsid w:val="008E257C"/>
    <w:rsid w:val="00AA6D03"/>
    <w:rsid w:val="00B47D7E"/>
    <w:rsid w:val="00B516B1"/>
    <w:rsid w:val="00BA5256"/>
    <w:rsid w:val="00BF6F9B"/>
    <w:rsid w:val="00C60274"/>
    <w:rsid w:val="00D30BB0"/>
    <w:rsid w:val="00D348F0"/>
    <w:rsid w:val="00D6677A"/>
    <w:rsid w:val="00DC29CF"/>
    <w:rsid w:val="00E1036E"/>
    <w:rsid w:val="00E602B4"/>
    <w:rsid w:val="00E6310F"/>
    <w:rsid w:val="00E63580"/>
    <w:rsid w:val="00E704B3"/>
    <w:rsid w:val="00F51867"/>
    <w:rsid w:val="00F903AF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544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44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544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4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dcterms:created xsi:type="dcterms:W3CDTF">2016-06-22T02:30:00Z</dcterms:created>
  <dcterms:modified xsi:type="dcterms:W3CDTF">2017-04-19T03:24:00Z</dcterms:modified>
</cp:coreProperties>
</file>