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C20BA" w14:textId="4169A773" w:rsidR="006211A9" w:rsidRDefault="00384E90" w:rsidP="00A54C9A">
      <w:pPr>
        <w:spacing w:beforeLines="0" w:before="0" w:afterLines="0" w:after="0"/>
        <w:rPr>
          <w:rFonts w:ascii="宋体" w:hAnsi="宋体" w:hint="eastAsia"/>
          <w:b/>
          <w:bCs/>
          <w:sz w:val="30"/>
          <w:szCs w:val="30"/>
        </w:rPr>
      </w:pPr>
      <w:r w:rsidRPr="008A59C4">
        <w:rPr>
          <w:rFonts w:ascii="宋体" w:hAnsi="宋体" w:hint="eastAsia"/>
          <w:b/>
          <w:bCs/>
          <w:sz w:val="30"/>
          <w:szCs w:val="30"/>
        </w:rPr>
        <w:t>A</w:t>
      </w:r>
      <w:r w:rsidRPr="008A59C4">
        <w:rPr>
          <w:rFonts w:ascii="宋体" w:hAnsi="宋体"/>
          <w:b/>
          <w:bCs/>
          <w:sz w:val="30"/>
          <w:szCs w:val="30"/>
        </w:rPr>
        <w:t>C</w:t>
      </w:r>
      <w:r w:rsidR="001D3FEB" w:rsidRPr="008A59C4">
        <w:rPr>
          <w:rFonts w:ascii="宋体" w:hAnsi="宋体" w:hint="eastAsia"/>
          <w:b/>
          <w:bCs/>
          <w:sz w:val="30"/>
          <w:szCs w:val="30"/>
        </w:rPr>
        <w:t>管理A</w:t>
      </w:r>
      <w:r w:rsidR="001D3FEB" w:rsidRPr="008A59C4">
        <w:rPr>
          <w:rFonts w:ascii="宋体" w:hAnsi="宋体"/>
          <w:b/>
          <w:bCs/>
          <w:sz w:val="30"/>
          <w:szCs w:val="30"/>
        </w:rPr>
        <w:t>P</w:t>
      </w:r>
      <w:r w:rsidR="001D3FEB" w:rsidRPr="008A59C4">
        <w:rPr>
          <w:rFonts w:ascii="宋体" w:hAnsi="宋体" w:hint="eastAsia"/>
          <w:b/>
          <w:bCs/>
          <w:sz w:val="30"/>
          <w:szCs w:val="30"/>
        </w:rPr>
        <w:t>离线怎么办</w:t>
      </w:r>
      <w:r w:rsidR="008A59C4">
        <w:rPr>
          <w:rFonts w:ascii="宋体" w:hAnsi="宋体" w:hint="eastAsia"/>
          <w:b/>
          <w:bCs/>
          <w:sz w:val="30"/>
          <w:szCs w:val="30"/>
        </w:rPr>
        <w:t>？</w:t>
      </w:r>
    </w:p>
    <w:p w14:paraId="0D49BAB3" w14:textId="77777777" w:rsidR="008A59C4" w:rsidRPr="008A59C4" w:rsidRDefault="008A59C4" w:rsidP="00A54C9A">
      <w:pPr>
        <w:spacing w:beforeLines="0" w:before="0" w:afterLines="0" w:after="0"/>
        <w:rPr>
          <w:rFonts w:ascii="宋体" w:hAnsi="宋体"/>
          <w:b/>
          <w:bCs/>
          <w:sz w:val="30"/>
          <w:szCs w:val="30"/>
        </w:rPr>
      </w:pPr>
    </w:p>
    <w:p w14:paraId="274183FE" w14:textId="05EF898B" w:rsidR="00384E90" w:rsidRPr="008A59C4" w:rsidRDefault="00384E90" w:rsidP="008A59C4">
      <w:pPr>
        <w:pStyle w:val="a6"/>
        <w:numPr>
          <w:ilvl w:val="0"/>
          <w:numId w:val="7"/>
        </w:numPr>
        <w:spacing w:beforeLines="0" w:before="0" w:afterLines="0" w:after="0"/>
        <w:ind w:firstLineChars="0"/>
        <w:rPr>
          <w:rFonts w:ascii="宋体" w:hAnsi="宋体"/>
          <w:b/>
        </w:rPr>
      </w:pPr>
      <w:r w:rsidRPr="008A59C4">
        <w:rPr>
          <w:rFonts w:ascii="宋体" w:hAnsi="宋体" w:hint="eastAsia"/>
          <w:b/>
        </w:rPr>
        <w:t>确认离线A</w:t>
      </w:r>
      <w:r w:rsidRPr="008A59C4">
        <w:rPr>
          <w:rFonts w:ascii="宋体" w:hAnsi="宋体"/>
          <w:b/>
        </w:rPr>
        <w:t>P</w:t>
      </w:r>
      <w:r w:rsidRPr="008A59C4">
        <w:rPr>
          <w:rFonts w:ascii="宋体" w:hAnsi="宋体" w:hint="eastAsia"/>
          <w:b/>
        </w:rPr>
        <w:t>位置并重启A</w:t>
      </w:r>
      <w:r w:rsidRPr="008A59C4">
        <w:rPr>
          <w:rFonts w:ascii="宋体" w:hAnsi="宋体"/>
          <w:b/>
        </w:rPr>
        <w:t>P</w:t>
      </w:r>
    </w:p>
    <w:p w14:paraId="57E3022D" w14:textId="20A1FA62" w:rsidR="00384E90" w:rsidRDefault="00384E90" w:rsidP="00A54C9A">
      <w:pPr>
        <w:spacing w:beforeLines="0" w:before="0" w:afterLines="0" w:after="0"/>
        <w:rPr>
          <w:rFonts w:ascii="宋体" w:hAnsi="宋体"/>
        </w:rPr>
      </w:pPr>
      <w:r w:rsidRPr="00A54C9A">
        <w:rPr>
          <w:rFonts w:ascii="宋体" w:hAnsi="宋体" w:hint="eastAsia"/>
        </w:rPr>
        <w:t>通过M</w:t>
      </w:r>
      <w:r w:rsidRPr="00A54C9A">
        <w:rPr>
          <w:rFonts w:ascii="宋体" w:hAnsi="宋体"/>
        </w:rPr>
        <w:t>AC</w:t>
      </w:r>
      <w:r w:rsidRPr="00A54C9A">
        <w:rPr>
          <w:rFonts w:ascii="宋体" w:hAnsi="宋体" w:hint="eastAsia"/>
        </w:rPr>
        <w:t>地址找到A</w:t>
      </w:r>
      <w:r w:rsidRPr="00A54C9A">
        <w:rPr>
          <w:rFonts w:ascii="宋体" w:hAnsi="宋体"/>
        </w:rPr>
        <w:t>P</w:t>
      </w:r>
      <w:r w:rsidRPr="00A54C9A">
        <w:rPr>
          <w:rFonts w:ascii="宋体" w:hAnsi="宋体" w:hint="eastAsia"/>
        </w:rPr>
        <w:t>的具体安装位置，将A</w:t>
      </w:r>
      <w:r w:rsidRPr="00A54C9A">
        <w:rPr>
          <w:rFonts w:ascii="宋体" w:hAnsi="宋体"/>
        </w:rPr>
        <w:t>P</w:t>
      </w:r>
      <w:r w:rsidRPr="00A54C9A">
        <w:rPr>
          <w:rFonts w:ascii="宋体" w:hAnsi="宋体" w:hint="eastAsia"/>
        </w:rPr>
        <w:t>断电重启</w:t>
      </w:r>
      <w:r w:rsidR="008A59C4">
        <w:rPr>
          <w:rFonts w:ascii="宋体" w:hAnsi="宋体" w:hint="eastAsia"/>
        </w:rPr>
        <w:t>后</w:t>
      </w:r>
      <w:r w:rsidRPr="00A54C9A">
        <w:rPr>
          <w:rFonts w:ascii="宋体" w:hAnsi="宋体" w:hint="eastAsia"/>
        </w:rPr>
        <w:t>观察是否可以上线。</w:t>
      </w:r>
    </w:p>
    <w:p w14:paraId="5785FC7F" w14:textId="77777777" w:rsidR="000C7735" w:rsidRPr="00A54C9A" w:rsidRDefault="000C7735" w:rsidP="00A54C9A">
      <w:pPr>
        <w:spacing w:beforeLines="0" w:before="0" w:afterLines="0" w:after="0"/>
        <w:rPr>
          <w:rFonts w:ascii="宋体" w:hAnsi="宋体"/>
        </w:rPr>
      </w:pPr>
    </w:p>
    <w:p w14:paraId="5F3C66ED" w14:textId="20832B3D" w:rsidR="00384E90" w:rsidRPr="008A59C4" w:rsidRDefault="00384E90" w:rsidP="00A54C9A">
      <w:pPr>
        <w:pStyle w:val="a6"/>
        <w:numPr>
          <w:ilvl w:val="1"/>
          <w:numId w:val="2"/>
        </w:numPr>
        <w:spacing w:beforeLines="0" w:before="0" w:afterLines="0" w:after="0"/>
        <w:ind w:left="0" w:firstLineChars="0" w:firstLine="0"/>
        <w:rPr>
          <w:rFonts w:ascii="宋体" w:hAnsi="宋体"/>
          <w:b/>
        </w:rPr>
      </w:pPr>
      <w:r w:rsidRPr="008A59C4">
        <w:rPr>
          <w:rFonts w:ascii="宋体" w:hAnsi="宋体" w:hint="eastAsia"/>
          <w:b/>
        </w:rPr>
        <w:t>如果重启之后依然离线，请按照以下排查方式</w:t>
      </w:r>
      <w:r w:rsidR="00A54C9A" w:rsidRPr="008A59C4">
        <w:rPr>
          <w:rFonts w:ascii="宋体" w:hAnsi="宋体" w:hint="eastAsia"/>
          <w:b/>
        </w:rPr>
        <w:t>：</w:t>
      </w:r>
    </w:p>
    <w:p w14:paraId="3475F9A3" w14:textId="42B74E0D" w:rsidR="00384E90" w:rsidRPr="00A54C9A" w:rsidRDefault="00384E90" w:rsidP="00A54C9A">
      <w:pPr>
        <w:pStyle w:val="a6"/>
        <w:numPr>
          <w:ilvl w:val="1"/>
          <w:numId w:val="6"/>
        </w:numPr>
        <w:spacing w:beforeLines="0" w:before="0" w:afterLines="0" w:after="0"/>
        <w:ind w:left="0" w:firstLineChars="0" w:firstLine="0"/>
        <w:rPr>
          <w:rFonts w:ascii="宋体" w:hAnsi="宋体"/>
        </w:rPr>
      </w:pPr>
      <w:r w:rsidRPr="00A54C9A">
        <w:rPr>
          <w:rFonts w:ascii="宋体" w:hAnsi="宋体" w:hint="eastAsia"/>
        </w:rPr>
        <w:t>检查A</w:t>
      </w:r>
      <w:r w:rsidRPr="00A54C9A">
        <w:rPr>
          <w:rFonts w:ascii="宋体" w:hAnsi="宋体"/>
        </w:rPr>
        <w:t>P</w:t>
      </w:r>
      <w:r w:rsidRPr="00A54C9A">
        <w:rPr>
          <w:rFonts w:ascii="宋体" w:hAnsi="宋体" w:hint="eastAsia"/>
        </w:rPr>
        <w:t>和A</w:t>
      </w:r>
      <w:r w:rsidRPr="00A54C9A">
        <w:rPr>
          <w:rFonts w:ascii="宋体" w:hAnsi="宋体"/>
        </w:rPr>
        <w:t>C</w:t>
      </w:r>
      <w:r w:rsidRPr="00A54C9A">
        <w:rPr>
          <w:rFonts w:ascii="宋体" w:hAnsi="宋体" w:hint="eastAsia"/>
        </w:rPr>
        <w:t>是否在同一局域网，连接交换机接口是否属于同一个V</w:t>
      </w:r>
      <w:r w:rsidRPr="00A54C9A">
        <w:rPr>
          <w:rFonts w:ascii="宋体" w:hAnsi="宋体"/>
        </w:rPr>
        <w:t>LAN</w:t>
      </w:r>
      <w:r w:rsidRPr="00A54C9A">
        <w:rPr>
          <w:rFonts w:ascii="宋体" w:hAnsi="宋体" w:hint="eastAsia"/>
        </w:rPr>
        <w:t>。A</w:t>
      </w:r>
      <w:r w:rsidRPr="00A54C9A">
        <w:rPr>
          <w:rFonts w:ascii="宋体" w:hAnsi="宋体"/>
        </w:rPr>
        <w:t>P</w:t>
      </w:r>
      <w:r w:rsidRPr="00A54C9A">
        <w:rPr>
          <w:rFonts w:ascii="宋体" w:hAnsi="宋体" w:hint="eastAsia"/>
        </w:rPr>
        <w:t>默认要被A</w:t>
      </w:r>
      <w:r w:rsidRPr="00A54C9A">
        <w:rPr>
          <w:rFonts w:ascii="宋体" w:hAnsi="宋体"/>
        </w:rPr>
        <w:t>C</w:t>
      </w:r>
      <w:r w:rsidRPr="00A54C9A">
        <w:rPr>
          <w:rFonts w:ascii="宋体" w:hAnsi="宋体" w:hint="eastAsia"/>
        </w:rPr>
        <w:t>管理，需要处于同</w:t>
      </w:r>
      <w:r w:rsidR="006D1EDD" w:rsidRPr="00A54C9A">
        <w:rPr>
          <w:rFonts w:ascii="宋体" w:hAnsi="宋体" w:hint="eastAsia"/>
        </w:rPr>
        <w:t>一局域网中，且A</w:t>
      </w:r>
      <w:r w:rsidR="006D1EDD" w:rsidRPr="00A54C9A">
        <w:rPr>
          <w:rFonts w:ascii="宋体" w:hAnsi="宋体"/>
        </w:rPr>
        <w:t>P</w:t>
      </w:r>
      <w:r w:rsidR="006D1EDD" w:rsidRPr="00A54C9A">
        <w:rPr>
          <w:rFonts w:ascii="宋体" w:hAnsi="宋体" w:hint="eastAsia"/>
        </w:rPr>
        <w:t>和A</w:t>
      </w:r>
      <w:r w:rsidR="006D1EDD" w:rsidRPr="00A54C9A">
        <w:rPr>
          <w:rFonts w:ascii="宋体" w:hAnsi="宋体"/>
        </w:rPr>
        <w:t>C</w:t>
      </w:r>
      <w:r w:rsidR="006D1EDD" w:rsidRPr="00A54C9A">
        <w:rPr>
          <w:rFonts w:ascii="宋体" w:hAnsi="宋体" w:hint="eastAsia"/>
        </w:rPr>
        <w:t>处于同一V</w:t>
      </w:r>
      <w:r w:rsidR="006D1EDD" w:rsidRPr="00A54C9A">
        <w:rPr>
          <w:rFonts w:ascii="宋体" w:hAnsi="宋体"/>
        </w:rPr>
        <w:t>LAN</w:t>
      </w:r>
      <w:r w:rsidR="006D1EDD" w:rsidRPr="00A54C9A">
        <w:rPr>
          <w:rFonts w:ascii="宋体" w:hAnsi="宋体" w:hint="eastAsia"/>
        </w:rPr>
        <w:t>中。</w:t>
      </w:r>
    </w:p>
    <w:p w14:paraId="5D2DAF04" w14:textId="64710095" w:rsidR="006D1EDD" w:rsidRDefault="006D1EDD" w:rsidP="00A54C9A">
      <w:pPr>
        <w:spacing w:beforeLines="0" w:before="0" w:afterLines="0" w:after="0"/>
        <w:rPr>
          <w:rFonts w:ascii="宋体" w:hAnsi="宋体"/>
        </w:rPr>
      </w:pPr>
      <w:r w:rsidRPr="00A54C9A">
        <w:rPr>
          <w:rFonts w:ascii="宋体" w:hAnsi="宋体"/>
          <w:noProof/>
        </w:rPr>
        <w:drawing>
          <wp:inline distT="0" distB="0" distL="0" distR="0" wp14:anchorId="27B8464D" wp14:editId="21CD4925">
            <wp:extent cx="5267325" cy="3267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04AD0" w14:textId="77777777" w:rsidR="000C7735" w:rsidRPr="00A54C9A" w:rsidRDefault="000C7735" w:rsidP="00A54C9A">
      <w:pPr>
        <w:spacing w:beforeLines="0" w:before="0" w:afterLines="0" w:after="0"/>
        <w:rPr>
          <w:rFonts w:ascii="宋体" w:hAnsi="宋体"/>
        </w:rPr>
      </w:pPr>
    </w:p>
    <w:p w14:paraId="7E639B8A" w14:textId="749A224E" w:rsidR="005574B4" w:rsidRDefault="00384E90" w:rsidP="005574B4">
      <w:pPr>
        <w:pStyle w:val="a6"/>
        <w:numPr>
          <w:ilvl w:val="1"/>
          <w:numId w:val="6"/>
        </w:numPr>
        <w:spacing w:beforeLines="0" w:before="0" w:afterLines="0" w:after="0"/>
        <w:ind w:firstLineChars="0"/>
        <w:rPr>
          <w:rFonts w:ascii="宋体" w:hAnsi="宋体" w:hint="eastAsia"/>
        </w:rPr>
      </w:pPr>
      <w:r w:rsidRPr="005574B4">
        <w:rPr>
          <w:rFonts w:ascii="宋体" w:hAnsi="宋体" w:hint="eastAsia"/>
        </w:rPr>
        <w:t>检查离线A</w:t>
      </w:r>
      <w:r w:rsidRPr="005574B4">
        <w:rPr>
          <w:rFonts w:ascii="宋体" w:hAnsi="宋体"/>
        </w:rPr>
        <w:t>P</w:t>
      </w:r>
      <w:r w:rsidRPr="005574B4">
        <w:rPr>
          <w:rFonts w:ascii="宋体" w:hAnsi="宋体" w:hint="eastAsia"/>
        </w:rPr>
        <w:t>供电是否正常，</w:t>
      </w:r>
      <w:r w:rsidR="007B0598" w:rsidRPr="005574B4">
        <w:rPr>
          <w:rFonts w:ascii="宋体" w:hAnsi="宋体" w:hint="eastAsia"/>
        </w:rPr>
        <w:t>指示灯是否亮，如果供电异常请供电：</w:t>
      </w:r>
    </w:p>
    <w:p w14:paraId="7EA8D149" w14:textId="77777777" w:rsidR="005574B4" w:rsidRPr="005574B4" w:rsidRDefault="005574B4" w:rsidP="005574B4">
      <w:pPr>
        <w:pStyle w:val="a6"/>
        <w:spacing w:beforeLines="0" w:before="0" w:afterLines="0" w:after="0"/>
        <w:ind w:left="360" w:firstLineChars="0" w:firstLine="0"/>
        <w:rPr>
          <w:rFonts w:ascii="宋体" w:hAnsi="宋体"/>
        </w:rPr>
      </w:pPr>
    </w:p>
    <w:p w14:paraId="280F54FE" w14:textId="6E4E2FDE" w:rsidR="007B0598" w:rsidRPr="005574B4" w:rsidRDefault="007B0598" w:rsidP="00A54C9A">
      <w:pPr>
        <w:spacing w:beforeLines="0" w:before="0" w:afterLines="0" w:after="0"/>
        <w:rPr>
          <w:rFonts w:ascii="宋体" w:hAnsi="宋体"/>
          <w:b/>
        </w:rPr>
      </w:pPr>
      <w:r w:rsidRPr="005574B4">
        <w:rPr>
          <w:rFonts w:ascii="宋体" w:hAnsi="宋体"/>
          <w:b/>
        </w:rPr>
        <w:t>Tenda AP</w:t>
      </w:r>
      <w:r w:rsidRPr="005574B4">
        <w:rPr>
          <w:rFonts w:ascii="宋体" w:hAnsi="宋体" w:hint="eastAsia"/>
          <w:b/>
        </w:rPr>
        <w:t>供电方式有两种：</w:t>
      </w:r>
    </w:p>
    <w:p w14:paraId="488F3A2E" w14:textId="315DF99D" w:rsidR="007B0598" w:rsidRPr="00DA7DD0" w:rsidRDefault="007B0598" w:rsidP="00DA7DD0">
      <w:pPr>
        <w:spacing w:beforeLines="0" w:before="0" w:afterLines="0" w:after="0"/>
        <w:rPr>
          <w:rFonts w:ascii="宋体" w:hAnsi="宋体"/>
        </w:rPr>
      </w:pPr>
      <w:proofErr w:type="spellStart"/>
      <w:r w:rsidRPr="00DA7DD0">
        <w:rPr>
          <w:rFonts w:ascii="宋体" w:hAnsi="宋体"/>
          <w:b/>
        </w:rPr>
        <w:t>PoE</w:t>
      </w:r>
      <w:proofErr w:type="spellEnd"/>
      <w:r w:rsidRPr="00DA7DD0">
        <w:rPr>
          <w:rFonts w:ascii="宋体" w:hAnsi="宋体" w:hint="eastAsia"/>
          <w:b/>
        </w:rPr>
        <w:t>供电</w:t>
      </w:r>
      <w:r w:rsidRPr="00DA7DD0">
        <w:rPr>
          <w:rFonts w:ascii="宋体" w:hAnsi="宋体" w:hint="eastAsia"/>
        </w:rPr>
        <w:t>：检查PoE供电交换机、供电网线、水晶头是否出现故障；检查A</w:t>
      </w:r>
      <w:r w:rsidRPr="00DA7DD0">
        <w:rPr>
          <w:rFonts w:ascii="宋体" w:hAnsi="宋体"/>
        </w:rPr>
        <w:t>P</w:t>
      </w:r>
      <w:r w:rsidRPr="00DA7DD0">
        <w:rPr>
          <w:rFonts w:ascii="宋体" w:hAnsi="宋体" w:hint="eastAsia"/>
        </w:rPr>
        <w:t>总功率是否超过PoE供电设备的输出总功率；检查供电网线是否过长，PoE供电正常有效供电距离在100米内。</w:t>
      </w:r>
    </w:p>
    <w:p w14:paraId="3502852E" w14:textId="7B950E5E" w:rsidR="007B0598" w:rsidRPr="00DA7DD0" w:rsidRDefault="007B0598" w:rsidP="00DA7DD0">
      <w:pPr>
        <w:spacing w:beforeLines="0" w:before="0" w:afterLines="0" w:after="0"/>
        <w:rPr>
          <w:rFonts w:ascii="宋体" w:hAnsi="宋体"/>
        </w:rPr>
      </w:pPr>
      <w:r w:rsidRPr="00DA7DD0">
        <w:rPr>
          <w:rFonts w:ascii="宋体" w:hAnsi="宋体"/>
          <w:b/>
        </w:rPr>
        <w:t>DC</w:t>
      </w:r>
      <w:r w:rsidRPr="00DA7DD0">
        <w:rPr>
          <w:rFonts w:ascii="宋体" w:hAnsi="宋体" w:hint="eastAsia"/>
          <w:b/>
        </w:rPr>
        <w:t>供电：</w:t>
      </w:r>
      <w:r w:rsidRPr="00DA7DD0">
        <w:rPr>
          <w:rFonts w:ascii="宋体" w:hAnsi="宋体" w:hint="eastAsia"/>
        </w:rPr>
        <w:t>查看D</w:t>
      </w:r>
      <w:r w:rsidRPr="00DA7DD0">
        <w:rPr>
          <w:rFonts w:ascii="宋体" w:hAnsi="宋体"/>
        </w:rPr>
        <w:t>C</w:t>
      </w:r>
      <w:r w:rsidRPr="00DA7DD0">
        <w:rPr>
          <w:rFonts w:ascii="宋体" w:hAnsi="宋体" w:hint="eastAsia"/>
        </w:rPr>
        <w:t>电源是否满足A</w:t>
      </w:r>
      <w:r w:rsidRPr="00DA7DD0">
        <w:rPr>
          <w:rFonts w:ascii="宋体" w:hAnsi="宋体"/>
        </w:rPr>
        <w:t>P</w:t>
      </w:r>
      <w:r w:rsidRPr="00DA7DD0">
        <w:rPr>
          <w:rFonts w:ascii="宋体" w:hAnsi="宋体" w:hint="eastAsia"/>
        </w:rPr>
        <w:t>的供电参数，防止电源和A</w:t>
      </w:r>
      <w:r w:rsidRPr="00DA7DD0">
        <w:rPr>
          <w:rFonts w:ascii="宋体" w:hAnsi="宋体"/>
        </w:rPr>
        <w:t>P</w:t>
      </w:r>
      <w:r w:rsidRPr="00DA7DD0">
        <w:rPr>
          <w:rFonts w:ascii="宋体" w:hAnsi="宋体" w:hint="eastAsia"/>
        </w:rPr>
        <w:t>参数不匹配导致A</w:t>
      </w:r>
      <w:r w:rsidRPr="00DA7DD0">
        <w:rPr>
          <w:rFonts w:ascii="宋体" w:hAnsi="宋体"/>
        </w:rPr>
        <w:t>P</w:t>
      </w:r>
      <w:r w:rsidRPr="00DA7DD0">
        <w:rPr>
          <w:rFonts w:ascii="宋体" w:hAnsi="宋体" w:hint="eastAsia"/>
        </w:rPr>
        <w:t>异常工作。</w:t>
      </w:r>
    </w:p>
    <w:p w14:paraId="343806FE" w14:textId="77777777" w:rsidR="000C7735" w:rsidRPr="00DA7DD0" w:rsidRDefault="000C7735" w:rsidP="000C7735">
      <w:pPr>
        <w:pStyle w:val="a6"/>
        <w:spacing w:beforeLines="0" w:before="0" w:afterLines="0" w:after="0"/>
        <w:ind w:firstLineChars="0" w:firstLine="0"/>
        <w:rPr>
          <w:rFonts w:ascii="宋体" w:hAnsi="宋体"/>
        </w:rPr>
      </w:pPr>
    </w:p>
    <w:p w14:paraId="7822FAFE" w14:textId="06470D67" w:rsidR="00265047" w:rsidRPr="000C7735" w:rsidRDefault="000C7735" w:rsidP="000C7735">
      <w:pPr>
        <w:spacing w:beforeLines="0" w:before="0" w:afterLines="0" w:after="0"/>
        <w:rPr>
          <w:rFonts w:ascii="宋体" w:hAnsi="宋体"/>
        </w:rPr>
      </w:pPr>
      <w:r>
        <w:rPr>
          <w:rFonts w:ascii="宋体" w:hAnsi="宋体" w:hint="eastAsia"/>
        </w:rPr>
        <w:t>1.3</w:t>
      </w:r>
      <w:r>
        <w:rPr>
          <w:rFonts w:ascii="宋体" w:hAnsi="宋体"/>
        </w:rPr>
        <w:t xml:space="preserve"> </w:t>
      </w:r>
      <w:r w:rsidR="003E2231" w:rsidRPr="000C7735">
        <w:rPr>
          <w:rFonts w:ascii="宋体" w:hAnsi="宋体" w:hint="eastAsia"/>
        </w:rPr>
        <w:t>检查A</w:t>
      </w:r>
      <w:r w:rsidR="003E2231" w:rsidRPr="000C7735">
        <w:rPr>
          <w:rFonts w:ascii="宋体" w:hAnsi="宋体"/>
        </w:rPr>
        <w:t>C</w:t>
      </w:r>
      <w:r w:rsidR="003E2231" w:rsidRPr="000C7735">
        <w:rPr>
          <w:rFonts w:ascii="宋体" w:hAnsi="宋体" w:hint="eastAsia"/>
        </w:rPr>
        <w:t>地址池中地址数量是否少于A</w:t>
      </w:r>
      <w:r w:rsidR="003E2231" w:rsidRPr="000C7735">
        <w:rPr>
          <w:rFonts w:ascii="宋体" w:hAnsi="宋体"/>
        </w:rPr>
        <w:t>P</w:t>
      </w:r>
      <w:r w:rsidR="003E2231" w:rsidRPr="000C7735">
        <w:rPr>
          <w:rFonts w:ascii="宋体" w:hAnsi="宋体" w:hint="eastAsia"/>
        </w:rPr>
        <w:t>数量，A</w:t>
      </w:r>
      <w:r w:rsidR="003E2231" w:rsidRPr="000C7735">
        <w:rPr>
          <w:rFonts w:ascii="宋体" w:hAnsi="宋体"/>
        </w:rPr>
        <w:t>P</w:t>
      </w:r>
      <w:r w:rsidR="003E2231" w:rsidRPr="000C7735">
        <w:rPr>
          <w:rFonts w:ascii="宋体" w:hAnsi="宋体" w:hint="eastAsia"/>
        </w:rPr>
        <w:t>需要被分配一个A</w:t>
      </w:r>
      <w:r w:rsidR="003E2231" w:rsidRPr="000C7735">
        <w:rPr>
          <w:rFonts w:ascii="宋体" w:hAnsi="宋体"/>
        </w:rPr>
        <w:t>C</w:t>
      </w:r>
      <w:r w:rsidR="003E2231" w:rsidRPr="000C7735">
        <w:rPr>
          <w:rFonts w:ascii="宋体" w:hAnsi="宋体" w:hint="eastAsia"/>
        </w:rPr>
        <w:t>地址池中的地址才能被A</w:t>
      </w:r>
      <w:r w:rsidR="003E2231" w:rsidRPr="000C7735">
        <w:rPr>
          <w:rFonts w:ascii="宋体" w:hAnsi="宋体"/>
        </w:rPr>
        <w:t>C</w:t>
      </w:r>
      <w:r w:rsidR="003E2231" w:rsidRPr="000C7735">
        <w:rPr>
          <w:rFonts w:ascii="宋体" w:hAnsi="宋体" w:hint="eastAsia"/>
        </w:rPr>
        <w:t>管理上，A</w:t>
      </w:r>
      <w:r w:rsidR="003E2231" w:rsidRPr="000C7735">
        <w:rPr>
          <w:rFonts w:ascii="宋体" w:hAnsi="宋体"/>
        </w:rPr>
        <w:t>C</w:t>
      </w:r>
      <w:r w:rsidR="003E2231" w:rsidRPr="000C7735">
        <w:rPr>
          <w:rFonts w:ascii="宋体" w:hAnsi="宋体" w:hint="eastAsia"/>
        </w:rPr>
        <w:t>地址池过少可能导致超过数量的A</w:t>
      </w:r>
      <w:r w:rsidR="003E2231" w:rsidRPr="000C7735">
        <w:rPr>
          <w:rFonts w:ascii="宋体" w:hAnsi="宋体"/>
        </w:rPr>
        <w:t>P</w:t>
      </w:r>
      <w:r w:rsidR="003E2231" w:rsidRPr="000C7735">
        <w:rPr>
          <w:rFonts w:ascii="宋体" w:hAnsi="宋体" w:hint="eastAsia"/>
        </w:rPr>
        <w:t>不能被管理。</w:t>
      </w:r>
    </w:p>
    <w:p w14:paraId="7F5CBE3F" w14:textId="2574425F" w:rsidR="00384E90" w:rsidRPr="00A54C9A" w:rsidRDefault="00265047" w:rsidP="00A54C9A">
      <w:pPr>
        <w:spacing w:beforeLines="0" w:before="0" w:afterLines="0" w:after="0"/>
        <w:rPr>
          <w:rFonts w:ascii="宋体" w:hAnsi="宋体"/>
        </w:rPr>
      </w:pPr>
      <w:r w:rsidRPr="00A54C9A">
        <w:rPr>
          <w:rFonts w:ascii="宋体" w:hAnsi="宋体" w:hint="eastAsia"/>
          <w:noProof/>
        </w:rPr>
        <w:lastRenderedPageBreak/>
        <w:drawing>
          <wp:inline distT="0" distB="0" distL="0" distR="0" wp14:anchorId="5CA00527" wp14:editId="3F12D624">
            <wp:extent cx="5267325" cy="2828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E90" w:rsidRPr="00A54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4F04E" w14:textId="77777777" w:rsidR="000621F5" w:rsidRDefault="000621F5" w:rsidP="00384E90">
      <w:pPr>
        <w:spacing w:before="120" w:after="120" w:line="240" w:lineRule="auto"/>
      </w:pPr>
      <w:r>
        <w:separator/>
      </w:r>
    </w:p>
  </w:endnote>
  <w:endnote w:type="continuationSeparator" w:id="0">
    <w:p w14:paraId="0B620B18" w14:textId="77777777" w:rsidR="000621F5" w:rsidRDefault="000621F5" w:rsidP="00384E90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32A5" w14:textId="77777777" w:rsidR="00384E90" w:rsidRDefault="00384E90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D9FC" w14:textId="77777777" w:rsidR="00384E90" w:rsidRDefault="00384E90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C0D2" w14:textId="77777777" w:rsidR="00384E90" w:rsidRDefault="00384E90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6063A" w14:textId="77777777" w:rsidR="000621F5" w:rsidRDefault="000621F5" w:rsidP="00384E90">
      <w:pPr>
        <w:spacing w:before="120" w:after="120" w:line="240" w:lineRule="auto"/>
      </w:pPr>
      <w:r>
        <w:separator/>
      </w:r>
    </w:p>
  </w:footnote>
  <w:footnote w:type="continuationSeparator" w:id="0">
    <w:p w14:paraId="031132D7" w14:textId="77777777" w:rsidR="000621F5" w:rsidRDefault="000621F5" w:rsidP="00384E90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2B3D" w14:textId="77777777" w:rsidR="00384E90" w:rsidRDefault="00384E90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EB39" w14:textId="77777777" w:rsidR="00384E90" w:rsidRDefault="00384E90" w:rsidP="008A59C4">
    <w:pPr>
      <w:pStyle w:val="a4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983F" w14:textId="77777777" w:rsidR="00384E90" w:rsidRDefault="00384E90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BB6"/>
    <w:multiLevelType w:val="multilevel"/>
    <w:tmpl w:val="082CB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3448C"/>
    <w:multiLevelType w:val="hybridMultilevel"/>
    <w:tmpl w:val="53FEB360"/>
    <w:lvl w:ilvl="0" w:tplc="204EA7A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2A33D8"/>
    <w:multiLevelType w:val="multilevel"/>
    <w:tmpl w:val="6074D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69088D"/>
    <w:multiLevelType w:val="multilevel"/>
    <w:tmpl w:val="294E1A4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6B2926"/>
    <w:multiLevelType w:val="multilevel"/>
    <w:tmpl w:val="AE441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7B29E3"/>
    <w:multiLevelType w:val="hybridMultilevel"/>
    <w:tmpl w:val="C3E2327C"/>
    <w:lvl w:ilvl="0" w:tplc="078A9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055F8B"/>
    <w:multiLevelType w:val="hybridMultilevel"/>
    <w:tmpl w:val="D2FCC9A4"/>
    <w:lvl w:ilvl="0" w:tplc="2F8C78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IwMTUyMzSyNDJV0lEKTi0uzszPAykwrAUAdDm3QywAAAA="/>
  </w:docVars>
  <w:rsids>
    <w:rsidRoot w:val="003F40FB"/>
    <w:rsid w:val="000621F5"/>
    <w:rsid w:val="000C7735"/>
    <w:rsid w:val="001D3FEB"/>
    <w:rsid w:val="00265047"/>
    <w:rsid w:val="00384E90"/>
    <w:rsid w:val="003E2231"/>
    <w:rsid w:val="003F40FB"/>
    <w:rsid w:val="005562FF"/>
    <w:rsid w:val="005574B4"/>
    <w:rsid w:val="005B2FE0"/>
    <w:rsid w:val="006211A9"/>
    <w:rsid w:val="006D1EDD"/>
    <w:rsid w:val="007B0598"/>
    <w:rsid w:val="008A59C4"/>
    <w:rsid w:val="00A54C9A"/>
    <w:rsid w:val="00AF33E7"/>
    <w:rsid w:val="00DA7DD0"/>
    <w:rsid w:val="00E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8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header"/>
    <w:basedOn w:val="a"/>
    <w:link w:val="Char0"/>
    <w:uiPriority w:val="99"/>
    <w:unhideWhenUsed/>
    <w:rsid w:val="00384E9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4E90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4E90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4E90"/>
    <w:rPr>
      <w:rFonts w:ascii="Arial" w:eastAsia="宋体" w:hAnsi="Arial"/>
      <w:sz w:val="18"/>
      <w:szCs w:val="18"/>
    </w:rPr>
  </w:style>
  <w:style w:type="paragraph" w:styleId="a6">
    <w:name w:val="List Paragraph"/>
    <w:basedOn w:val="a"/>
    <w:uiPriority w:val="34"/>
    <w:qFormat/>
    <w:rsid w:val="00384E90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A59C4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A59C4"/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header"/>
    <w:basedOn w:val="a"/>
    <w:link w:val="Char0"/>
    <w:uiPriority w:val="99"/>
    <w:unhideWhenUsed/>
    <w:rsid w:val="00384E9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4E90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4E90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4E90"/>
    <w:rPr>
      <w:rFonts w:ascii="Arial" w:eastAsia="宋体" w:hAnsi="Arial"/>
      <w:sz w:val="18"/>
      <w:szCs w:val="18"/>
    </w:rPr>
  </w:style>
  <w:style w:type="paragraph" w:styleId="a6">
    <w:name w:val="List Paragraph"/>
    <w:basedOn w:val="a"/>
    <w:uiPriority w:val="34"/>
    <w:qFormat/>
    <w:rsid w:val="00384E90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A59C4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A59C4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鹏程</dc:creator>
  <cp:keywords/>
  <dc:description/>
  <cp:lastModifiedBy>ccx</cp:lastModifiedBy>
  <cp:revision>21</cp:revision>
  <dcterms:created xsi:type="dcterms:W3CDTF">2020-05-11T00:55:00Z</dcterms:created>
  <dcterms:modified xsi:type="dcterms:W3CDTF">2020-05-12T07:30:00Z</dcterms:modified>
</cp:coreProperties>
</file>