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F947C6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本文档适用于</w:t>
      </w:r>
      <w:r w:rsidRPr="00FB0CFB">
        <w:rPr>
          <w:rFonts w:ascii="新宋体" w:eastAsia="新宋体" w:hAnsi="新宋体" w:cs="宋体" w:hint="eastAsia"/>
          <w:b/>
          <w:bCs/>
          <w:color w:val="FF0000"/>
          <w:kern w:val="0"/>
          <w:sz w:val="24"/>
          <w:szCs w:val="24"/>
        </w:rPr>
        <w:t>使用宽带账号和密码上网</w:t>
      </w:r>
      <w:r w:rsidRPr="00F947C6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或者</w:t>
      </w:r>
      <w:r w:rsidRPr="00FB0CFB">
        <w:rPr>
          <w:rFonts w:ascii="新宋体" w:eastAsia="新宋体" w:hAnsi="新宋体" w:cs="宋体" w:hint="eastAsia"/>
          <w:b/>
          <w:bCs/>
          <w:color w:val="FF0000"/>
          <w:kern w:val="0"/>
          <w:sz w:val="24"/>
          <w:szCs w:val="24"/>
        </w:rPr>
        <w:t>需要点击“宽带连接”拨号上网</w:t>
      </w:r>
      <w:r w:rsidRPr="00F947C6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的用户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第一步：连接好线路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第二步：配置好电脑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第三步：设置路由器上网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第四步：试试电脑可以上网了吗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334D1A9F" wp14:editId="30030933">
            <wp:extent cx="5710555" cy="260985"/>
            <wp:effectExtent l="0" t="0" r="4445" b="5715"/>
            <wp:docPr id="11" name="图片 11" descr="http://www.tenda.com.cn/uploadfile/FAQ/N3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a.com.cn/uploadfile/FAQ/N31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680A1C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680A1C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电话线接入的用户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（请准备2根短网线）    </w:t>
      </w:r>
      <w:r w:rsidRPr="00680A1C">
        <w:rPr>
          <w:rFonts w:ascii="宋体" w:eastAsia="宋体" w:hAnsi="宋体" w:cs="宋体" w:hint="eastAsia"/>
          <w:color w:val="828282"/>
          <w:kern w:val="0"/>
          <w:szCs w:val="21"/>
        </w:rPr>
        <w:t>        </w:t>
      </w:r>
      <w:r w:rsidRPr="00680A1C">
        <w:rPr>
          <w:rFonts w:ascii="宋体" w:eastAsia="宋体" w:hAnsi="宋体" w:cs="宋体" w:hint="eastAsia"/>
          <w:color w:val="FF6600"/>
          <w:kern w:val="0"/>
          <w:szCs w:val="21"/>
        </w:rPr>
        <w:t> </w:t>
      </w:r>
    </w:p>
    <w:p w:rsidR="00FB0CFB" w:rsidRDefault="00FB0CFB" w:rsidP="00680A1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将电话线（比较细的那根线）接“猫”的line口（比较小的那个口）,“猫”分出来一根网线接路由器的WAN口，再找一根短网线，一头接电脑，一头接路由器</w:t>
      </w:r>
      <w:r w:rsid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3任意接口，接线方式如下图：</w:t>
      </w:r>
    </w:p>
    <w:p w:rsidR="0097101C" w:rsidRPr="00680A1C" w:rsidRDefault="0097101C" w:rsidP="00680A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 w:themeColor="text1"/>
          <w:kern w:val="0"/>
          <w:szCs w:val="21"/>
        </w:rPr>
        <w:drawing>
          <wp:inline distT="0" distB="0" distL="0" distR="0">
            <wp:extent cx="5274310" cy="2698567"/>
            <wp:effectExtent l="0" t="0" r="2540" b="6985"/>
            <wp:docPr id="12" name="图片 12" descr="C:\Documents and Settings\ccx\桌面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1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680A1C" w:rsidRDefault="00FB0CFB" w:rsidP="00680A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注意:路由器正常工作状态是指示灯SYS闪烁，WAN口常亮或闪烁，</w:t>
      </w:r>
      <w:r w:rsidR="00F947C6"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1/</w:t>
      </w:r>
      <w:r w:rsidR="00F947C6"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2/</w:t>
      </w:r>
      <w:r w:rsidR="00F947C6"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3口中与电脑相连的端口常亮或闪烁。</w:t>
      </w:r>
    </w:p>
    <w:p w:rsidR="00FB0CFB" w:rsidRPr="00680A1C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680A1C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网线直接入户的用户</w:t>
      </w:r>
    </w:p>
    <w:p w:rsidR="00FB0CFB" w:rsidRPr="009C5B02" w:rsidRDefault="00FB0CFB" w:rsidP="009C5B0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直接将入户的网线接在路由器的WAN口，再找一根短网线，一头接电脑，一头接路由器</w:t>
      </w:r>
      <w:r w:rsidR="004571E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4571E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4571E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3任意接口，接线方式如下图：</w:t>
      </w:r>
    </w:p>
    <w:p w:rsidR="00FB0CFB" w:rsidRPr="00FB0CFB" w:rsidRDefault="00265186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>
            <wp:extent cx="5270272" cy="2220686"/>
            <wp:effectExtent l="0" t="0" r="6985" b="8255"/>
            <wp:docPr id="13" name="图片 13" descr="C:\Documents and Settings\ccx\桌面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cx\桌面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CFB" w:rsidRPr="00FB0CFB" w:rsidRDefault="00FB0CFB" w:rsidP="006C58B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注意:路由器正常工作状态是指示灯SYS闪烁，WAN口常亮或闪烁，</w:t>
      </w:r>
      <w:r w:rsidR="006C58B7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1/</w:t>
      </w:r>
      <w:r w:rsidR="006C58B7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2/</w:t>
      </w:r>
      <w:r w:rsidR="006C58B7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3口与电脑相连的端口常亮或闪烁。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FF0000"/>
          <w:kern w:val="0"/>
          <w:sz w:val="18"/>
          <w:szCs w:val="18"/>
        </w:rPr>
        <w:drawing>
          <wp:inline distT="0" distB="0" distL="0" distR="0" wp14:anchorId="24351573" wp14:editId="23849FEA">
            <wp:extent cx="5710555" cy="260985"/>
            <wp:effectExtent l="0" t="0" r="4445" b="5715"/>
            <wp:docPr id="8" name="图片 8" descr="http://www.tenda.com.cn/uploadfile/FAQ/N310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.com.cn/uploadfile/FAQ/N310/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B20404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B20404">
        <w:rPr>
          <w:rFonts w:ascii="宋体" w:eastAsia="宋体" w:hAnsi="宋体" w:cs="宋体" w:hint="eastAsia"/>
          <w:color w:val="000000" w:themeColor="text1"/>
          <w:kern w:val="0"/>
          <w:szCs w:val="21"/>
        </w:rPr>
        <w:t>将电脑上的本地连接IP地址设置为“</w:t>
      </w:r>
      <w:r w:rsidRPr="00B2040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B20404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FB0CFB" w:rsidRDefault="003E4D5E" w:rsidP="00FB0CFB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FF6600"/>
          <w:kern w:val="0"/>
          <w:sz w:val="18"/>
          <w:szCs w:val="18"/>
          <w:u w:val="single"/>
        </w:rPr>
      </w:pPr>
      <w:hyperlink r:id="rId11" w:tgtFrame="_blank" w:history="1">
        <w:r w:rsidR="00FB0CFB" w:rsidRPr="00B20404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&lt;&lt;Win7系统自动获取ip请点击此链接</w:t>
        </w:r>
      </w:hyperlink>
    </w:p>
    <w:p w:rsidR="00263BE3" w:rsidRPr="00263BE3" w:rsidRDefault="003E4D5E" w:rsidP="00263BE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color w:val="FF6600"/>
          <w:kern w:val="0"/>
          <w:sz w:val="18"/>
          <w:szCs w:val="18"/>
          <w:u w:val="single"/>
        </w:rPr>
      </w:pPr>
      <w:hyperlink r:id="rId12" w:history="1">
        <w:r w:rsidR="00263BE3" w:rsidRPr="00E8740F">
          <w:rPr>
            <w:rStyle w:val="a5"/>
            <w:rFonts w:ascii="宋体" w:hAnsi="宋体" w:cs="宋体" w:hint="eastAsia"/>
            <w:b/>
            <w:color w:val="FF6600"/>
            <w:sz w:val="18"/>
            <w:szCs w:val="18"/>
          </w:rPr>
          <w:t>&lt;&lt;</w:t>
        </w:r>
        <w:r w:rsidR="00263BE3" w:rsidRPr="00E8740F">
          <w:rPr>
            <w:rStyle w:val="a5"/>
            <w:rFonts w:ascii="宋体" w:hAnsi="宋体" w:cs="宋体"/>
            <w:b/>
            <w:color w:val="FF6600"/>
            <w:sz w:val="18"/>
            <w:szCs w:val="18"/>
          </w:rPr>
          <w:t>Win8系统自动获取IP请点击此链接</w:t>
        </w:r>
      </w:hyperlink>
    </w:p>
    <w:p w:rsidR="00FB0CFB" w:rsidRPr="00263BE3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1.右键点击桌面上的“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网上邻居</w:t>
      </w: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="00263BE3" w:rsidRP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”</w:t>
      </w:r>
      <w:r w:rsid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1F880EE3" wp14:editId="41AFDCA0">
            <wp:extent cx="3470910" cy="2332355"/>
            <wp:effectExtent l="0" t="0" r="0" b="0"/>
            <wp:docPr id="7" name="图片 7" descr="http://www.tenda.com.cn/uploadfile/FAQ/N3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nda.com.cn/uploadfile/FAQ/N310/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263BE3" w:rsidRDefault="00FB0CFB" w:rsidP="00C560C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2.右键点击“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本地连接</w:t>
      </w: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0790F10E" wp14:editId="5E7C4BC6">
            <wp:extent cx="3470910" cy="2752725"/>
            <wp:effectExtent l="0" t="0" r="0" b="9525"/>
            <wp:docPr id="6" name="图片 6" descr="http://www.tenda.com.cn/uploadfile/FAQ/N3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nda.com.cn/uploadfile/FAQ/N310/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DC06B0" w:rsidRDefault="00FB0CFB" w:rsidP="00A1285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DC06B0">
        <w:rPr>
          <w:rFonts w:ascii="宋体" w:eastAsia="宋体" w:hAnsi="宋体" w:cs="宋体" w:hint="eastAsia"/>
          <w:color w:val="000000" w:themeColor="text1"/>
          <w:kern w:val="0"/>
          <w:szCs w:val="21"/>
        </w:rPr>
        <w:t>3.双击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DC06B0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Internet 协议（TCP/IP）</w:t>
      </w:r>
      <w:r w:rsidR="00DC06B0" w:rsidRP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”</w:t>
      </w:r>
      <w:r w:rsidR="00A12852" w:rsidRP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0769D61B" wp14:editId="0247915F">
            <wp:extent cx="3498850" cy="3993515"/>
            <wp:effectExtent l="0" t="0" r="6350" b="6985"/>
            <wp:docPr id="5" name="图片 5" descr="http://www.tenda.com.cn/uploadfile/FAQ/N3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nda.com.cn/uploadfile/FAQ/N310/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A12852" w:rsidRDefault="00FB0CFB" w:rsidP="00A12852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4.选择“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”“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自动获得DNS服务器地址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</w:t>
      </w:r>
      <w:r w:rsidR="00A12852"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点击“</w:t>
      </w:r>
      <w:r w:rsidRPr="00A12852">
        <w:rPr>
          <w:rFonts w:ascii="宋体" w:eastAsia="宋体" w:hAnsi="宋体" w:cs="宋体" w:hint="eastAsia"/>
          <w:b/>
          <w:color w:val="FF0000"/>
          <w:kern w:val="0"/>
          <w:szCs w:val="21"/>
        </w:rPr>
        <w:t>确定</w:t>
      </w:r>
      <w:r w:rsidR="00A12852"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5E82C35E" wp14:editId="598DE57B">
            <wp:extent cx="3517900" cy="4291965"/>
            <wp:effectExtent l="0" t="0" r="6350" b="0"/>
            <wp:docPr id="4" name="图片 4" descr="http://www.tenda.com.cn/uploadfile/FAQ/N31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nda.com.cn/uploadfile/FAQ/N310/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0BC3EC06" wp14:editId="76424911">
            <wp:extent cx="5710555" cy="260985"/>
            <wp:effectExtent l="0" t="0" r="4445" b="5715"/>
            <wp:docPr id="3" name="图片 3" descr="http://www.tenda.com.cn/uploadfile/FAQ/N3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nda.com.cn/uploadfile/FAQ/N310/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2" w:rsidRPr="00A12852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宋体" w:eastAsia="宋体" w:hAnsi="宋体" w:cs="宋体"/>
          <w:color w:val="828282"/>
          <w:kern w:val="0"/>
          <w:szCs w:val="21"/>
        </w:rPr>
      </w:pP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在浏览器中输入：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192.168.0.1</w:t>
      </w:r>
      <w:r w:rsidRPr="00A12852">
        <w:rPr>
          <w:rFonts w:ascii="宋体" w:eastAsia="宋体" w:hAnsi="宋体" w:cs="宋体" w:hint="eastAsia"/>
          <w:color w:val="828282"/>
          <w:kern w:val="0"/>
          <w:szCs w:val="21"/>
        </w:rPr>
        <w:t> 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按回车键，在跳转的页面中选择“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ADSL拨号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FB0CFB" w:rsidRPr="00A12852" w:rsidRDefault="003E4D5E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Theme="minorEastAsia" w:hAnsiTheme="minorEastAsia" w:cs="宋体"/>
          <w:color w:val="828282"/>
          <w:kern w:val="0"/>
          <w:sz w:val="18"/>
          <w:szCs w:val="18"/>
        </w:rPr>
      </w:pPr>
      <w:hyperlink r:id="rId18" w:tgtFrame="_blank" w:history="1">
        <w:r w:rsidR="00FB0CFB" w:rsidRPr="00A12852">
          <w:rPr>
            <w:rFonts w:asciiTheme="minorEastAsia" w:hAnsiTheme="minorEastAsia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&lt;&lt;192.168.0.1打不开？请点击此链接</w:t>
        </w:r>
      </w:hyperlink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FF"/>
          <w:kern w:val="0"/>
          <w:sz w:val="18"/>
          <w:szCs w:val="18"/>
        </w:rPr>
        <w:lastRenderedPageBreak/>
        <w:drawing>
          <wp:inline distT="0" distB="0" distL="0" distR="0" wp14:anchorId="47C785D1" wp14:editId="4C657EDD">
            <wp:extent cx="5766435" cy="340691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nda.com.cn/uploadfile/FAQ/N310/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4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FF"/>
          <w:kern w:val="0"/>
          <w:sz w:val="18"/>
          <w:szCs w:val="18"/>
        </w:rPr>
        <w:drawing>
          <wp:inline distT="0" distB="0" distL="0" distR="0">
            <wp:extent cx="5710555" cy="260985"/>
            <wp:effectExtent l="0" t="0" r="4445" b="5715"/>
            <wp:docPr id="1" name="图片 1" descr="http://www.tenda.com.cn/uploadfile/FAQ/N31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nda.com.cn/uploadfile/FAQ/N310/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00" w:rsidRPr="00556C00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如果联网状态显示“</w:t>
      </w:r>
      <w:r w:rsidRPr="00FB0CFB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已连接</w:t>
      </w:r>
      <w:r w:rsidRP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”，就可以浏览网页，上网冲浪了。</w:t>
      </w:r>
    </w:p>
    <w:p w:rsidR="00FB0CFB" w:rsidRPr="00DE0D0E" w:rsidRDefault="00FB0CFB" w:rsidP="00DE0D0E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DE0D0E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温馨提示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：通过路由器正常上网后，电脑不需要再点击“宽带连接”，开机就可以直接上网；如果还有其他电脑需要上网，直接将电脑接到路由器</w:t>
      </w:r>
      <w:r w:rsid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1、</w:t>
      </w:r>
      <w:r w:rsid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2、</w:t>
      </w:r>
      <w:r w:rsid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3任意空闲接口，参照第二步将本地连接改成自动获取IP即可，不需要再去配置路由器。</w:t>
      </w:r>
    </w:p>
    <w:p w:rsidR="00F945B1" w:rsidRPr="00556C00" w:rsidRDefault="00F945B1"/>
    <w:sectPr w:rsidR="00F945B1" w:rsidRPr="00556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5E" w:rsidRDefault="003E4D5E" w:rsidP="00F947C6">
      <w:r>
        <w:separator/>
      </w:r>
    </w:p>
  </w:endnote>
  <w:endnote w:type="continuationSeparator" w:id="0">
    <w:p w:rsidR="003E4D5E" w:rsidRDefault="003E4D5E" w:rsidP="00F9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5E" w:rsidRDefault="003E4D5E" w:rsidP="00F947C6">
      <w:r>
        <w:separator/>
      </w:r>
    </w:p>
  </w:footnote>
  <w:footnote w:type="continuationSeparator" w:id="0">
    <w:p w:rsidR="003E4D5E" w:rsidRDefault="003E4D5E" w:rsidP="00F9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D3"/>
    <w:rsid w:val="00263BE3"/>
    <w:rsid w:val="00265186"/>
    <w:rsid w:val="003E4D5E"/>
    <w:rsid w:val="004571E5"/>
    <w:rsid w:val="00556C00"/>
    <w:rsid w:val="00680A1C"/>
    <w:rsid w:val="006C58B7"/>
    <w:rsid w:val="00711DD3"/>
    <w:rsid w:val="00730029"/>
    <w:rsid w:val="007B76FF"/>
    <w:rsid w:val="0097101C"/>
    <w:rsid w:val="009C5B02"/>
    <w:rsid w:val="009D1232"/>
    <w:rsid w:val="00A12852"/>
    <w:rsid w:val="00B20404"/>
    <w:rsid w:val="00C560C2"/>
    <w:rsid w:val="00DC06B0"/>
    <w:rsid w:val="00DE0D0E"/>
    <w:rsid w:val="00F945B1"/>
    <w:rsid w:val="00F947C6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0CFB"/>
    <w:rPr>
      <w:b/>
      <w:bCs/>
    </w:rPr>
  </w:style>
  <w:style w:type="character" w:customStyle="1" w:styleId="apple-converted-space">
    <w:name w:val="apple-converted-space"/>
    <w:basedOn w:val="a0"/>
    <w:rsid w:val="00FB0CFB"/>
  </w:style>
  <w:style w:type="character" w:styleId="a5">
    <w:name w:val="Hyperlink"/>
    <w:basedOn w:val="a0"/>
    <w:uiPriority w:val="99"/>
    <w:semiHidden/>
    <w:unhideWhenUsed/>
    <w:rsid w:val="00FB0CF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B0CF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B0CF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9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947C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9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947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0CFB"/>
    <w:rPr>
      <w:b/>
      <w:bCs/>
    </w:rPr>
  </w:style>
  <w:style w:type="character" w:customStyle="1" w:styleId="apple-converted-space">
    <w:name w:val="apple-converted-space"/>
    <w:basedOn w:val="a0"/>
    <w:rsid w:val="00FB0CFB"/>
  </w:style>
  <w:style w:type="character" w:styleId="a5">
    <w:name w:val="Hyperlink"/>
    <w:basedOn w:val="a0"/>
    <w:uiPriority w:val="99"/>
    <w:semiHidden/>
    <w:unhideWhenUsed/>
    <w:rsid w:val="00FB0CF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B0CF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B0CF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9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947C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9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94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tenda.com.cn/Support/Details/106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tenda.com.cn/Support/Details/2215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nda.com.cn/Support/Details/166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微软用户</cp:lastModifiedBy>
  <cp:revision>15</cp:revision>
  <dcterms:created xsi:type="dcterms:W3CDTF">2014-06-04T04:00:00Z</dcterms:created>
  <dcterms:modified xsi:type="dcterms:W3CDTF">2014-07-05T02:12:00Z</dcterms:modified>
</cp:coreProperties>
</file>