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FDF" w:rsidRPr="00DC29CF" w:rsidRDefault="00821FDF" w:rsidP="00821FDF">
      <w:pPr>
        <w:pStyle w:val="a5"/>
        <w:shd w:val="clear" w:color="auto" w:fill="FFFFFF"/>
        <w:spacing w:before="0" w:beforeAutospacing="0" w:after="0" w:afterAutospacing="0" w:line="420" w:lineRule="atLeast"/>
        <w:jc w:val="center"/>
        <w:rPr>
          <w:rFonts w:asciiTheme="minorEastAsia" w:eastAsiaTheme="minorEastAsia" w:hAnsiTheme="minorEastAsia"/>
          <w:color w:val="000000"/>
        </w:rPr>
      </w:pPr>
      <w:r w:rsidRPr="00DC29CF">
        <w:rPr>
          <w:rFonts w:asciiTheme="minorEastAsia" w:eastAsiaTheme="minorEastAsia" w:hAnsiTheme="minorEastAsia" w:hint="eastAsia"/>
          <w:b/>
          <w:bCs/>
          <w:color w:val="000000"/>
        </w:rPr>
        <w:t>本文档适用于</w:t>
      </w:r>
      <w:r w:rsidRPr="00DC29CF">
        <w:rPr>
          <w:rFonts w:asciiTheme="minorEastAsia" w:eastAsiaTheme="minorEastAsia" w:hAnsiTheme="minorEastAsia" w:hint="eastAsia"/>
          <w:b/>
          <w:bCs/>
          <w:color w:val="FF0000"/>
        </w:rPr>
        <w:t>使用</w:t>
      </w:r>
      <w:r>
        <w:rPr>
          <w:rFonts w:asciiTheme="minorEastAsia" w:eastAsiaTheme="minorEastAsia" w:hAnsiTheme="minorEastAsia"/>
          <w:b/>
          <w:bCs/>
          <w:color w:val="FF0000"/>
        </w:rPr>
        <w:t xml:space="preserve">F9 </w:t>
      </w:r>
      <w:r w:rsidR="005723B4">
        <w:rPr>
          <w:rFonts w:asciiTheme="minorEastAsia" w:eastAsiaTheme="minorEastAsia" w:hAnsiTheme="minorEastAsia" w:hint="eastAsia"/>
          <w:b/>
          <w:bCs/>
          <w:color w:val="FF0000"/>
        </w:rPr>
        <w:t>万能</w:t>
      </w:r>
      <w:r w:rsidR="005723B4">
        <w:rPr>
          <w:rFonts w:asciiTheme="minorEastAsia" w:eastAsiaTheme="minorEastAsia" w:hAnsiTheme="minorEastAsia"/>
          <w:b/>
          <w:bCs/>
          <w:color w:val="FF0000"/>
        </w:rPr>
        <w:t>中继模式（</w:t>
      </w:r>
      <w:r w:rsidR="005723B4">
        <w:rPr>
          <w:rFonts w:asciiTheme="minorEastAsia" w:eastAsiaTheme="minorEastAsia" w:hAnsiTheme="minorEastAsia" w:hint="eastAsia"/>
          <w:b/>
          <w:bCs/>
          <w:color w:val="FF0000"/>
        </w:rPr>
        <w:t>C</w:t>
      </w:r>
      <w:r w:rsidR="005723B4">
        <w:rPr>
          <w:rFonts w:asciiTheme="minorEastAsia" w:eastAsiaTheme="minorEastAsia" w:hAnsiTheme="minorEastAsia"/>
          <w:b/>
          <w:bCs/>
          <w:color w:val="FF0000"/>
        </w:rPr>
        <w:t>lient+AP）</w:t>
      </w:r>
      <w:r w:rsidRPr="00DC29CF">
        <w:rPr>
          <w:rFonts w:asciiTheme="minorEastAsia" w:eastAsiaTheme="minorEastAsia" w:hAnsiTheme="minorEastAsia" w:hint="eastAsia"/>
          <w:b/>
          <w:bCs/>
          <w:color w:val="000000"/>
        </w:rPr>
        <w:t>的用户</w:t>
      </w:r>
    </w:p>
    <w:p w:rsidR="00821FDF" w:rsidRDefault="00821FDF" w:rsidP="00821FDF">
      <w:pPr>
        <w:pStyle w:val="a5"/>
        <w:shd w:val="clear" w:color="auto" w:fill="FFFFFF"/>
        <w:spacing w:before="0" w:beforeAutospacing="0" w:after="0" w:afterAutospacing="0" w:line="420" w:lineRule="atLeast"/>
        <w:jc w:val="center"/>
        <w:rPr>
          <w:rFonts w:asciiTheme="minorEastAsia" w:eastAsiaTheme="minorEastAsia" w:hAnsiTheme="minorEastAsia"/>
          <w:color w:val="9C9A9C"/>
          <w:sz w:val="18"/>
          <w:szCs w:val="18"/>
        </w:rPr>
      </w:pPr>
      <w:r w:rsidRPr="00DC29CF">
        <w:rPr>
          <w:rFonts w:asciiTheme="minorEastAsia" w:eastAsiaTheme="minorEastAsia" w:hAnsiTheme="minorEastAsia" w:hint="eastAsia"/>
          <w:color w:val="9C9A9C"/>
          <w:sz w:val="18"/>
          <w:szCs w:val="18"/>
        </w:rPr>
        <w:t>适用型号：Tenda腾达</w:t>
      </w:r>
      <w:r>
        <w:rPr>
          <w:rFonts w:asciiTheme="minorEastAsia" w:eastAsiaTheme="minorEastAsia" w:hAnsiTheme="minorEastAsia"/>
          <w:color w:val="9C9A9C"/>
          <w:sz w:val="18"/>
          <w:szCs w:val="18"/>
        </w:rPr>
        <w:t>F</w:t>
      </w:r>
      <w:r w:rsidRPr="00DC29CF">
        <w:rPr>
          <w:rFonts w:asciiTheme="minorEastAsia" w:eastAsiaTheme="minorEastAsia" w:hAnsiTheme="minorEastAsia"/>
          <w:color w:val="9C9A9C"/>
          <w:sz w:val="18"/>
          <w:szCs w:val="18"/>
        </w:rPr>
        <w:t>9</w:t>
      </w:r>
      <w:r w:rsidRPr="00DC29CF">
        <w:rPr>
          <w:rFonts w:asciiTheme="minorEastAsia" w:eastAsiaTheme="minorEastAsia" w:hAnsiTheme="minorEastAsia" w:hint="eastAsia"/>
          <w:color w:val="9C9A9C"/>
          <w:sz w:val="18"/>
          <w:szCs w:val="18"/>
        </w:rPr>
        <w:t>      </w:t>
      </w:r>
      <w:r w:rsidRPr="00DC29CF">
        <w:rPr>
          <w:rStyle w:val="apple-converted-space"/>
          <w:rFonts w:asciiTheme="minorEastAsia" w:eastAsiaTheme="minorEastAsia" w:hAnsiTheme="minorEastAsia" w:hint="eastAsia"/>
          <w:color w:val="9C9A9C"/>
        </w:rPr>
        <w:t> </w:t>
      </w:r>
      <w:r w:rsidRPr="00DC29CF">
        <w:rPr>
          <w:rFonts w:asciiTheme="minorEastAsia" w:eastAsiaTheme="minorEastAsia" w:hAnsiTheme="minorEastAsia" w:hint="eastAsia"/>
          <w:color w:val="9C9A9C"/>
          <w:sz w:val="18"/>
          <w:szCs w:val="18"/>
        </w:rPr>
        <w:t>问题分类：</w:t>
      </w:r>
      <w:r>
        <w:rPr>
          <w:rFonts w:asciiTheme="minorEastAsia" w:eastAsiaTheme="minorEastAsia" w:hAnsiTheme="minorEastAsia" w:hint="eastAsia"/>
          <w:color w:val="9C9A9C"/>
          <w:sz w:val="18"/>
          <w:szCs w:val="18"/>
        </w:rPr>
        <w:t>上网设置</w:t>
      </w:r>
    </w:p>
    <w:p w:rsidR="00821FDF" w:rsidRPr="00DC29CF" w:rsidRDefault="00821FDF" w:rsidP="00821FDF">
      <w:pPr>
        <w:pStyle w:val="a5"/>
        <w:shd w:val="clear" w:color="auto" w:fill="FFFFFF"/>
        <w:spacing w:before="0" w:beforeAutospacing="0" w:after="0" w:afterAutospacing="0" w:line="420" w:lineRule="atLeast"/>
        <w:jc w:val="center"/>
        <w:rPr>
          <w:rFonts w:asciiTheme="minorEastAsia" w:eastAsiaTheme="minorEastAsia" w:hAnsiTheme="minorEastAsia"/>
          <w:color w:val="000000"/>
        </w:rPr>
      </w:pPr>
    </w:p>
    <w:p w:rsidR="00821FDF" w:rsidRDefault="00821FDF" w:rsidP="00821FDF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noProof/>
          <w:color w:val="000000"/>
          <w:sz w:val="21"/>
          <w:szCs w:val="21"/>
        </w:rPr>
        <w:drawing>
          <wp:inline distT="0" distB="0" distL="0" distR="0" wp14:anchorId="5932F571" wp14:editId="12FED941">
            <wp:extent cx="5274310" cy="23685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第一步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797" w:rsidRDefault="00A76797" w:rsidP="00A7679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电脑可以通过网线连接至路由器，如果是笔记本也可通过无线连接至路由器，如下：</w:t>
      </w:r>
    </w:p>
    <w:p w:rsidR="00A76797" w:rsidRDefault="00A76797" w:rsidP="00A7679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有线连接：</w:t>
      </w:r>
    </w:p>
    <w:p w:rsidR="00A76797" w:rsidRDefault="00A76797" w:rsidP="00A7679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noProof/>
          <w:color w:val="000000"/>
          <w:sz w:val="21"/>
          <w:szCs w:val="21"/>
        </w:rPr>
        <w:drawing>
          <wp:inline distT="0" distB="0" distL="0" distR="0" wp14:anchorId="0F8E299E" wp14:editId="5BDF4A5E">
            <wp:extent cx="5274310" cy="288163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SP连接电脑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8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797" w:rsidRDefault="00A76797" w:rsidP="00A7679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无线连接：</w:t>
      </w:r>
    </w:p>
    <w:p w:rsidR="00A76797" w:rsidRDefault="00A76797" w:rsidP="00A7679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noProof/>
          <w:color w:val="000000"/>
          <w:sz w:val="21"/>
          <w:szCs w:val="21"/>
        </w:rPr>
        <w:t xml:space="preserve"> </w:t>
      </w:r>
      <w:r>
        <w:rPr>
          <w:rFonts w:asciiTheme="minorEastAsia" w:eastAsiaTheme="minorEastAsia" w:hAnsiTheme="minorEastAsia" w:hint="eastAsia"/>
          <w:noProof/>
          <w:color w:val="000000"/>
          <w:sz w:val="21"/>
          <w:szCs w:val="21"/>
        </w:rPr>
        <w:drawing>
          <wp:inline distT="0" distB="0" distL="0" distR="0" wp14:anchorId="2034EC4A" wp14:editId="29599B31">
            <wp:extent cx="3152775" cy="3769435"/>
            <wp:effectExtent l="0" t="0" r="0" b="254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连接信号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7973" cy="3775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FDF" w:rsidRDefault="00821FDF" w:rsidP="00821FDF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noProof/>
          <w:color w:val="000000"/>
          <w:sz w:val="21"/>
          <w:szCs w:val="21"/>
        </w:rPr>
        <w:lastRenderedPageBreak/>
        <w:drawing>
          <wp:inline distT="0" distB="0" distL="0" distR="0" wp14:anchorId="265BE0E8" wp14:editId="2DCFDF2E">
            <wp:extent cx="5274310" cy="23685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第二步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797" w:rsidRDefault="00A76797" w:rsidP="00A7679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/>
          <w:color w:val="000000"/>
          <w:sz w:val="21"/>
          <w:szCs w:val="21"/>
        </w:rPr>
        <w:t>①</w:t>
      </w:r>
      <w:r>
        <w:rPr>
          <w:rFonts w:asciiTheme="minorEastAsia" w:eastAsiaTheme="minorEastAsia" w:hAnsiTheme="minorEastAsia"/>
          <w:color w:val="000000"/>
          <w:sz w:val="21"/>
          <w:szCs w:val="21"/>
        </w:rPr>
        <w:t>打开浏览器，在地址栏中输入“</w:t>
      </w:r>
      <w:r w:rsidRPr="008105D7">
        <w:rPr>
          <w:rFonts w:asciiTheme="minorEastAsia" w:eastAsiaTheme="minorEastAsia" w:hAnsiTheme="minorEastAsia"/>
          <w:b/>
          <w:color w:val="FF0000"/>
          <w:sz w:val="21"/>
          <w:szCs w:val="21"/>
        </w:rPr>
        <w:t>tendawifi.com</w:t>
      </w:r>
      <w:r>
        <w:rPr>
          <w:rFonts w:asciiTheme="minorEastAsia" w:eastAsiaTheme="minorEastAsia" w:hAnsiTheme="minorEastAsia"/>
          <w:color w:val="000000"/>
          <w:sz w:val="21"/>
          <w:szCs w:val="21"/>
        </w:rPr>
        <w:t>”或者“</w:t>
      </w:r>
      <w:r w:rsidRPr="008105D7">
        <w:rPr>
          <w:rFonts w:asciiTheme="minorEastAsia" w:eastAsiaTheme="minorEastAsia" w:hAnsiTheme="minorEastAsia"/>
          <w:b/>
          <w:color w:val="FF0000"/>
          <w:sz w:val="21"/>
          <w:szCs w:val="21"/>
        </w:rPr>
        <w:t>192.168.0.1</w:t>
      </w:r>
      <w:r>
        <w:rPr>
          <w:rFonts w:asciiTheme="minorEastAsia" w:eastAsiaTheme="minorEastAsia" w:hAnsiTheme="minorEastAsia"/>
          <w:color w:val="000000"/>
          <w:sz w:val="21"/>
          <w:szCs w:val="21"/>
        </w:rPr>
        <w:t>”登录到路由器设置页面。（出厂状态无登录密码）</w:t>
      </w:r>
    </w:p>
    <w:p w:rsidR="00A76797" w:rsidRDefault="00A76797" w:rsidP="00A7679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 w:hint="eastAsia"/>
          <w:color w:val="000000"/>
          <w:sz w:val="21"/>
          <w:szCs w:val="21"/>
        </w:rPr>
      </w:pPr>
      <w:r>
        <w:rPr>
          <w:rFonts w:asciiTheme="minorEastAsia" w:eastAsiaTheme="minorEastAsia" w:hAnsiTheme="minorEastAsia"/>
          <w:color w:val="000000"/>
          <w:sz w:val="21"/>
          <w:szCs w:val="21"/>
        </w:rPr>
        <w:t>②</w:t>
      </w:r>
      <w:r w:rsidRPr="00A76797">
        <w:rPr>
          <w:sz w:val="21"/>
          <w:szCs w:val="21"/>
        </w:rPr>
        <w:t>上网方式可以忽略，任意一种均可，然后设置“</w:t>
      </w:r>
      <w:r w:rsidRPr="00A76797">
        <w:rPr>
          <w:b/>
          <w:color w:val="FF0000"/>
          <w:sz w:val="21"/>
          <w:szCs w:val="21"/>
        </w:rPr>
        <w:t>无线密码</w:t>
      </w:r>
      <w:r w:rsidRPr="00A76797">
        <w:rPr>
          <w:sz w:val="21"/>
          <w:szCs w:val="21"/>
        </w:rPr>
        <w:t>”，点击“</w:t>
      </w:r>
      <w:r w:rsidRPr="00A76797">
        <w:rPr>
          <w:b/>
          <w:color w:val="FF0000"/>
          <w:sz w:val="21"/>
          <w:szCs w:val="21"/>
        </w:rPr>
        <w:t>确定</w:t>
      </w:r>
      <w:r w:rsidRPr="00A76797">
        <w:rPr>
          <w:sz w:val="21"/>
          <w:szCs w:val="21"/>
        </w:rPr>
        <w:t>”。</w:t>
      </w:r>
    </w:p>
    <w:p w:rsidR="00821FDF" w:rsidRDefault="00821FDF" w:rsidP="00821FDF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noProof/>
          <w:color w:val="000000"/>
          <w:sz w:val="21"/>
          <w:szCs w:val="21"/>
        </w:rPr>
        <w:drawing>
          <wp:inline distT="0" distB="0" distL="0" distR="0">
            <wp:extent cx="5274310" cy="3439795"/>
            <wp:effectExtent l="0" t="0" r="2540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进界面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3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08A" w:rsidRDefault="00A76797">
      <w:r>
        <w:t>③</w:t>
      </w:r>
      <w:r>
        <w:t>确定后</w:t>
      </w:r>
      <w:bookmarkStart w:id="0" w:name="_GoBack"/>
      <w:bookmarkEnd w:id="0"/>
      <w:r>
        <w:t>页面会提示保存成功。</w:t>
      </w:r>
      <w:r w:rsidR="00CE3DBA">
        <w:t>如果是连接无线信号，设置密码后需重新连接信号。</w:t>
      </w:r>
    </w:p>
    <w:p w:rsidR="00CE3DBA" w:rsidRDefault="00CE3DBA">
      <w:r>
        <w:rPr>
          <w:rFonts w:hint="eastAsia"/>
          <w:noProof/>
        </w:rPr>
        <w:drawing>
          <wp:inline distT="0" distB="0" distL="0" distR="0">
            <wp:extent cx="5274310" cy="2696845"/>
            <wp:effectExtent l="0" t="0" r="2540" b="825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确定跳转主页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9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DBA" w:rsidRDefault="00CE3DBA"/>
    <w:p w:rsidR="002166D7" w:rsidRDefault="00ED51F7">
      <w:r>
        <w:rPr>
          <w:rFonts w:hint="eastAsia"/>
          <w:noProof/>
        </w:rPr>
        <w:drawing>
          <wp:inline distT="0" distB="0" distL="0" distR="0">
            <wp:extent cx="5274310" cy="236855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lient+ap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DBA" w:rsidRDefault="00CE3DBA" w:rsidP="00CE3DBA">
      <w:pPr>
        <w:pStyle w:val="a6"/>
        <w:numPr>
          <w:ilvl w:val="0"/>
          <w:numId w:val="1"/>
        </w:numPr>
        <w:ind w:firstLineChars="0"/>
      </w:pPr>
      <w:r>
        <w:rPr>
          <w:rFonts w:hint="eastAsia"/>
        </w:rPr>
        <w:t>打开“</w:t>
      </w:r>
      <w:r w:rsidRPr="00CE3DBA">
        <w:rPr>
          <w:rFonts w:hint="eastAsia"/>
          <w:b/>
          <w:color w:val="FF0000"/>
        </w:rPr>
        <w:t>上网设置</w:t>
      </w:r>
      <w:r>
        <w:rPr>
          <w:rFonts w:hint="eastAsia"/>
        </w:rPr>
        <w:t>”，工作模式选“</w:t>
      </w:r>
      <w:r w:rsidR="000C109C" w:rsidRPr="000C109C">
        <w:rPr>
          <w:rFonts w:hint="eastAsia"/>
          <w:b/>
          <w:color w:val="FF0000"/>
        </w:rPr>
        <w:t>万能中继模式（</w:t>
      </w:r>
      <w:r w:rsidR="000C109C" w:rsidRPr="000C109C">
        <w:rPr>
          <w:rFonts w:hint="eastAsia"/>
          <w:b/>
          <w:color w:val="FF0000"/>
        </w:rPr>
        <w:t>Client+</w:t>
      </w:r>
      <w:r w:rsidR="000C109C" w:rsidRPr="000C109C">
        <w:rPr>
          <w:b/>
          <w:color w:val="FF0000"/>
        </w:rPr>
        <w:t>AP</w:t>
      </w:r>
      <w:r w:rsidR="000C109C" w:rsidRPr="000C109C">
        <w:rPr>
          <w:rFonts w:hint="eastAsia"/>
          <w:b/>
          <w:color w:val="FF0000"/>
        </w:rPr>
        <w:t>）</w:t>
      </w:r>
      <w:r>
        <w:rPr>
          <w:rFonts w:hint="eastAsia"/>
        </w:rPr>
        <w:t>”，然后选择需要放大的信号源。</w:t>
      </w:r>
    </w:p>
    <w:p w:rsidR="00CE3DBA" w:rsidRDefault="00ED51F7">
      <w:r>
        <w:rPr>
          <w:noProof/>
        </w:rPr>
        <w:lastRenderedPageBreak/>
        <w:drawing>
          <wp:inline distT="0" distB="0" distL="0" distR="0">
            <wp:extent cx="5274310" cy="2607945"/>
            <wp:effectExtent l="0" t="0" r="2540" b="190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lient+ap 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0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DBA" w:rsidRDefault="00CE3DBA">
      <w:r>
        <w:t>②</w:t>
      </w:r>
      <w:r>
        <w:t>输入需要扩展的无线信号的密码，点击</w:t>
      </w:r>
      <w:r>
        <w:t>“</w:t>
      </w:r>
      <w:r w:rsidRPr="00CE3DBA">
        <w:rPr>
          <w:b/>
          <w:color w:val="FF0000"/>
        </w:rPr>
        <w:t>连接</w:t>
      </w:r>
      <w:r>
        <w:t>”</w:t>
      </w:r>
      <w:r w:rsidR="00E5730B">
        <w:t>，然后路由器会重启。</w:t>
      </w:r>
    </w:p>
    <w:p w:rsidR="00CE3DBA" w:rsidRDefault="00ED51F7">
      <w:r>
        <w:rPr>
          <w:noProof/>
        </w:rPr>
        <w:drawing>
          <wp:inline distT="0" distB="0" distL="0" distR="0">
            <wp:extent cx="5274310" cy="3169285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lient+ap 2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6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30B" w:rsidRDefault="00E5730B">
      <w:r>
        <w:t>③</w:t>
      </w:r>
      <w:r>
        <w:t>重启后使用</w:t>
      </w:r>
      <w:r>
        <w:t>“</w:t>
      </w:r>
      <w:r w:rsidRPr="00F62B0B">
        <w:rPr>
          <w:b/>
          <w:color w:val="FF0000"/>
        </w:rPr>
        <w:t>tendawifi.com</w:t>
      </w:r>
      <w:r>
        <w:t>”</w:t>
      </w:r>
      <w:r>
        <w:t>登录到路由器页面，查看联网状态显示</w:t>
      </w:r>
      <w:r>
        <w:t>“</w:t>
      </w:r>
      <w:r w:rsidRPr="00E5730B">
        <w:rPr>
          <w:b/>
          <w:color w:val="FF0000"/>
        </w:rPr>
        <w:t>连接成功</w:t>
      </w:r>
      <w:r>
        <w:t>”</w:t>
      </w:r>
      <w:r>
        <w:t>，即可上网</w:t>
      </w:r>
    </w:p>
    <w:p w:rsidR="0059780B" w:rsidRPr="00821FDF" w:rsidRDefault="00ED51F7">
      <w:r>
        <w:rPr>
          <w:rFonts w:hint="eastAsia"/>
          <w:noProof/>
        </w:rPr>
        <w:drawing>
          <wp:inline distT="0" distB="0" distL="0" distR="0">
            <wp:extent cx="5274310" cy="2315210"/>
            <wp:effectExtent l="0" t="0" r="2540" b="889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lient+ap 3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1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780B" w:rsidRPr="00821F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456" w:rsidRDefault="00533456" w:rsidP="00821FDF">
      <w:r>
        <w:separator/>
      </w:r>
    </w:p>
  </w:endnote>
  <w:endnote w:type="continuationSeparator" w:id="0">
    <w:p w:rsidR="00533456" w:rsidRDefault="00533456" w:rsidP="0082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456" w:rsidRDefault="00533456" w:rsidP="00821FDF">
      <w:r>
        <w:separator/>
      </w:r>
    </w:p>
  </w:footnote>
  <w:footnote w:type="continuationSeparator" w:id="0">
    <w:p w:rsidR="00533456" w:rsidRDefault="00533456" w:rsidP="00821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2F6905"/>
    <w:multiLevelType w:val="hybridMultilevel"/>
    <w:tmpl w:val="DA907844"/>
    <w:lvl w:ilvl="0" w:tplc="7ADE35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4C9"/>
    <w:rsid w:val="000C109C"/>
    <w:rsid w:val="002166D7"/>
    <w:rsid w:val="00443882"/>
    <w:rsid w:val="00533456"/>
    <w:rsid w:val="00554882"/>
    <w:rsid w:val="005723B4"/>
    <w:rsid w:val="0059780B"/>
    <w:rsid w:val="00821FDF"/>
    <w:rsid w:val="008240D8"/>
    <w:rsid w:val="008A108A"/>
    <w:rsid w:val="00A534C9"/>
    <w:rsid w:val="00A76797"/>
    <w:rsid w:val="00B76E5A"/>
    <w:rsid w:val="00BA56DD"/>
    <w:rsid w:val="00CE3DBA"/>
    <w:rsid w:val="00E5730B"/>
    <w:rsid w:val="00ED51F7"/>
    <w:rsid w:val="00F6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5B09FE-44A8-47D7-8E43-0C474427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1F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1F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1F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1FD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21F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21FDF"/>
  </w:style>
  <w:style w:type="paragraph" w:styleId="a6">
    <w:name w:val="List Paragraph"/>
    <w:basedOn w:val="a"/>
    <w:uiPriority w:val="34"/>
    <w:qFormat/>
    <w:rsid w:val="00CE3DB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60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2017-03-25T09:02:00Z</dcterms:created>
  <dcterms:modified xsi:type="dcterms:W3CDTF">2017-04-10T08:14:00Z</dcterms:modified>
</cp:coreProperties>
</file>