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4" w:rsidRDefault="000730D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腾达</w:t>
      </w:r>
      <w:r>
        <w:rPr>
          <w:rFonts w:hint="eastAsia"/>
          <w:b/>
          <w:bCs/>
          <w:sz w:val="36"/>
          <w:szCs w:val="36"/>
        </w:rPr>
        <w:t>QQ</w:t>
      </w:r>
      <w:r>
        <w:rPr>
          <w:rFonts w:hint="eastAsia"/>
          <w:b/>
          <w:bCs/>
          <w:sz w:val="36"/>
          <w:szCs w:val="36"/>
        </w:rPr>
        <w:t>系列摄像机在线体验操作步骤</w:t>
      </w:r>
    </w:p>
    <w:p w:rsidR="00021814" w:rsidRDefault="00021814">
      <w:pPr>
        <w:rPr>
          <w:b/>
          <w:bCs/>
          <w:sz w:val="28"/>
          <w:szCs w:val="28"/>
        </w:rPr>
      </w:pPr>
    </w:p>
    <w:p w:rsidR="00021814" w:rsidRPr="00724D48" w:rsidRDefault="000730D5" w:rsidP="00724D48">
      <w:pPr>
        <w:ind w:left="420" w:firstLine="420"/>
        <w:rPr>
          <w:b/>
          <w:bCs/>
          <w:color w:val="F81106"/>
          <w:sz w:val="30"/>
          <w:szCs w:val="3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24DE3F22" wp14:editId="7D28C0CF">
            <wp:simplePos x="0" y="0"/>
            <wp:positionH relativeFrom="column">
              <wp:posOffset>130175</wp:posOffset>
            </wp:positionH>
            <wp:positionV relativeFrom="paragraph">
              <wp:posOffset>45720</wp:posOffset>
            </wp:positionV>
            <wp:extent cx="324485" cy="324485"/>
            <wp:effectExtent l="0" t="0" r="18415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4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F81106"/>
          <w:sz w:val="30"/>
          <w:szCs w:val="30"/>
        </w:rPr>
        <w:t>新品体验立减</w:t>
      </w:r>
      <w:r>
        <w:rPr>
          <w:rFonts w:hint="eastAsia"/>
          <w:b/>
          <w:bCs/>
          <w:color w:val="F81106"/>
          <w:sz w:val="30"/>
          <w:szCs w:val="30"/>
        </w:rPr>
        <w:t>30</w:t>
      </w:r>
      <w:bookmarkStart w:id="0" w:name="_GoBack"/>
      <w:bookmarkEnd w:id="0"/>
    </w:p>
    <w:p w:rsidR="00021814" w:rsidRDefault="000730D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手机端</w:t>
      </w:r>
      <w:r>
        <w:rPr>
          <w:rFonts w:hint="eastAsia"/>
          <w:b/>
          <w:bCs/>
          <w:sz w:val="28"/>
          <w:szCs w:val="28"/>
        </w:rPr>
        <w:t>QQ</w:t>
      </w:r>
      <w:r>
        <w:rPr>
          <w:rFonts w:hint="eastAsia"/>
          <w:b/>
          <w:bCs/>
          <w:sz w:val="28"/>
          <w:szCs w:val="28"/>
        </w:rPr>
        <w:t>版</w:t>
      </w:r>
      <w:bookmarkStart w:id="1" w:name="OLE_LINK1"/>
      <w:r>
        <w:rPr>
          <w:rFonts w:hint="eastAsia"/>
          <w:b/>
          <w:bCs/>
          <w:sz w:val="28"/>
          <w:szCs w:val="28"/>
        </w:rPr>
        <w:t>本要</w:t>
      </w:r>
      <w:bookmarkEnd w:id="1"/>
      <w:r>
        <w:rPr>
          <w:rFonts w:hint="eastAsia"/>
          <w:b/>
          <w:bCs/>
          <w:sz w:val="28"/>
          <w:szCs w:val="28"/>
        </w:rPr>
        <w:t>求</w:t>
      </w:r>
    </w:p>
    <w:p w:rsidR="00021814" w:rsidRDefault="000730D5">
      <w:r>
        <w:rPr>
          <w:rFonts w:hint="eastAsia"/>
        </w:rPr>
        <w:t>支持</w:t>
      </w:r>
      <w:r>
        <w:rPr>
          <w:rFonts w:hint="eastAsia"/>
        </w:rPr>
        <w:t>QQ V6.5.7.408</w:t>
      </w:r>
      <w:r>
        <w:rPr>
          <w:rFonts w:hint="eastAsia"/>
        </w:rPr>
        <w:t>以上版本</w:t>
      </w:r>
    </w:p>
    <w:p w:rsidR="00021814" w:rsidRDefault="00021814"/>
    <w:p w:rsidR="00021814" w:rsidRDefault="000730D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操作步骤</w:t>
      </w:r>
    </w:p>
    <w:p w:rsidR="00021814" w:rsidRDefault="000730D5">
      <w:pPr>
        <w:numPr>
          <w:ilvl w:val="0"/>
          <w:numId w:val="1"/>
        </w:numPr>
      </w:pPr>
      <w:r>
        <w:rPr>
          <w:rFonts w:hint="eastAsia"/>
        </w:rPr>
        <w:t>添加</w:t>
      </w:r>
      <w:r>
        <w:rPr>
          <w:rFonts w:hint="eastAsia"/>
        </w:rPr>
        <w:t>QQ2281642120</w:t>
      </w:r>
      <w:r>
        <w:rPr>
          <w:rFonts w:hint="eastAsia"/>
        </w:rPr>
        <w:t>为好友，并备注：</w:t>
      </w:r>
      <w:r>
        <w:rPr>
          <w:rFonts w:hint="eastAsia"/>
          <w:b/>
          <w:bCs/>
          <w:color w:val="F81106"/>
          <w:sz w:val="24"/>
          <w:szCs w:val="32"/>
        </w:rPr>
        <w:t>体验</w:t>
      </w:r>
      <w:r>
        <w:rPr>
          <w:rFonts w:hint="eastAsia"/>
        </w:rPr>
        <w:t>；</w:t>
      </w:r>
    </w:p>
    <w:p w:rsidR="00021814" w:rsidRDefault="000730D5">
      <w:pPr>
        <w:numPr>
          <w:ilvl w:val="0"/>
          <w:numId w:val="1"/>
        </w:numPr>
        <w:rPr>
          <w:rFonts w:ascii="华文楷体" w:eastAsia="华文楷体" w:hAnsi="华文楷体" w:cs="华文楷体"/>
        </w:rPr>
      </w:pPr>
      <w:r>
        <w:rPr>
          <w:rFonts w:hint="eastAsia"/>
        </w:rPr>
        <w:t>好友添加成功后，客服会把设备分享给您</w:t>
      </w:r>
      <w:bookmarkStart w:id="2" w:name="OLE_LINK3"/>
      <w:bookmarkStart w:id="3" w:name="OLE_LINK2"/>
    </w:p>
    <w:p w:rsidR="00021814" w:rsidRDefault="000730D5">
      <w:pPr>
        <w:numPr>
          <w:ilvl w:val="1"/>
          <w:numId w:val="1"/>
        </w:numPr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  <w:b/>
          <w:bCs/>
        </w:rPr>
        <w:t>点击授权提示框</w:t>
      </w:r>
      <w:bookmarkEnd w:id="2"/>
      <w:r>
        <w:rPr>
          <w:rFonts w:ascii="华文楷体" w:eastAsia="华文楷体" w:hAnsi="华文楷体" w:cs="华文楷体" w:hint="eastAsia"/>
        </w:rPr>
        <w:tab/>
      </w:r>
    </w:p>
    <w:p w:rsidR="00021814" w:rsidRDefault="000730D5">
      <w:pPr>
        <w:ind w:left="420"/>
        <w:rPr>
          <w:rFonts w:ascii="华文楷体" w:eastAsia="华文楷体" w:hAnsi="华文楷体" w:cs="华文楷体"/>
        </w:rPr>
      </w:pPr>
      <w:r>
        <w:rPr>
          <w:noProof/>
        </w:rPr>
        <w:drawing>
          <wp:inline distT="0" distB="0" distL="114300" distR="114300">
            <wp:extent cx="2456180" cy="2054860"/>
            <wp:effectExtent l="0" t="0" r="127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1814" w:rsidRDefault="000730D5">
      <w:pPr>
        <w:numPr>
          <w:ilvl w:val="1"/>
          <w:numId w:val="1"/>
        </w:numPr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点击“同意并接受授权</w:t>
      </w:r>
    </w:p>
    <w:p w:rsidR="00021814" w:rsidRDefault="000730D5">
      <w:pPr>
        <w:ind w:left="420"/>
        <w:rPr>
          <w:rFonts w:ascii="华文楷体" w:eastAsia="华文楷体" w:hAnsi="华文楷体" w:cs="华文楷体"/>
        </w:rPr>
      </w:pPr>
      <w:r>
        <w:rPr>
          <w:noProof/>
        </w:rPr>
        <w:drawing>
          <wp:inline distT="0" distB="0" distL="114300" distR="114300">
            <wp:extent cx="1936115" cy="3042285"/>
            <wp:effectExtent l="0" t="0" r="698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1814" w:rsidRDefault="000730D5">
      <w:pPr>
        <w:numPr>
          <w:ilvl w:val="1"/>
          <w:numId w:val="1"/>
        </w:numPr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>弹出“授权成功”提示框</w:t>
      </w:r>
    </w:p>
    <w:p w:rsidR="00021814" w:rsidRDefault="000730D5">
      <w:pPr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lastRenderedPageBreak/>
        <w:tab/>
      </w:r>
      <w:r>
        <w:rPr>
          <w:noProof/>
        </w:rPr>
        <w:drawing>
          <wp:inline distT="0" distB="0" distL="114300" distR="114300">
            <wp:extent cx="1247775" cy="520700"/>
            <wp:effectExtent l="0" t="0" r="9525" b="1270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楷体" w:eastAsia="华文楷体" w:hAnsi="华文楷体" w:cs="华文楷体" w:hint="eastAsia"/>
        </w:rPr>
        <w:tab/>
        <w:t xml:space="preserve">  </w:t>
      </w:r>
    </w:p>
    <w:p w:rsidR="00021814" w:rsidRDefault="000730D5">
      <w:pPr>
        <w:rPr>
          <w:rFonts w:ascii="华文楷体" w:eastAsia="华文楷体" w:hAnsi="华文楷体" w:cs="华文楷体"/>
        </w:rPr>
      </w:pPr>
      <w:r>
        <w:rPr>
          <w:rFonts w:ascii="华文楷体" w:eastAsia="华文楷体" w:hAnsi="华文楷体" w:cs="华文楷体" w:hint="eastAsia"/>
        </w:rPr>
        <w:t xml:space="preserve">  </w:t>
      </w:r>
    </w:p>
    <w:bookmarkEnd w:id="3"/>
    <w:p w:rsidR="00021814" w:rsidRDefault="000730D5">
      <w:pPr>
        <w:numPr>
          <w:ilvl w:val="0"/>
          <w:numId w:val="1"/>
        </w:numPr>
      </w:pPr>
      <w:r>
        <w:rPr>
          <w:rFonts w:hint="eastAsia"/>
        </w:rPr>
        <w:t>设备接受授权成功后，即可观看实时的画面，以及通话、监听等功能。</w:t>
      </w:r>
    </w:p>
    <w:p w:rsidR="00021814" w:rsidRDefault="000730D5">
      <w:pPr>
        <w:ind w:firstLine="420"/>
      </w:pPr>
      <w:r>
        <w:rPr>
          <w:noProof/>
        </w:rPr>
        <w:drawing>
          <wp:inline distT="0" distB="0" distL="114300" distR="114300">
            <wp:extent cx="3348990" cy="3372485"/>
            <wp:effectExtent l="0" t="0" r="3810" b="1841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21814" w:rsidRDefault="00021814">
      <w:pPr>
        <w:ind w:firstLine="420"/>
      </w:pPr>
    </w:p>
    <w:p w:rsidR="00021814" w:rsidRDefault="000730D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产品特性</w:t>
      </w:r>
    </w:p>
    <w:p w:rsidR="00021814" w:rsidRDefault="000730D5">
      <w:pPr>
        <w:numPr>
          <w:ilvl w:val="0"/>
          <w:numId w:val="2"/>
        </w:numPr>
      </w:pPr>
      <w:proofErr w:type="gramStart"/>
      <w:r>
        <w:rPr>
          <w:rFonts w:hint="eastAsia"/>
        </w:rPr>
        <w:t>免装</w:t>
      </w:r>
      <w:proofErr w:type="gramEnd"/>
      <w:r>
        <w:rPr>
          <w:rFonts w:hint="eastAsia"/>
        </w:rPr>
        <w:t>APP</w:t>
      </w:r>
      <w:r>
        <w:rPr>
          <w:rFonts w:hint="eastAsia"/>
        </w:rPr>
        <w:t>，简单易用，打开</w:t>
      </w:r>
      <w:r>
        <w:rPr>
          <w:rFonts w:hint="eastAsia"/>
        </w:rPr>
        <w:t>QQ</w:t>
      </w:r>
      <w:r>
        <w:rPr>
          <w:rFonts w:hint="eastAsia"/>
        </w:rPr>
        <w:t>就可看监控</w:t>
      </w:r>
      <w:r>
        <w:rPr>
          <w:rFonts w:hint="eastAsia"/>
        </w:rPr>
        <w:t xml:space="preserve">                                </w:t>
      </w:r>
    </w:p>
    <w:p w:rsidR="00021814" w:rsidRDefault="000730D5">
      <w:pPr>
        <w:numPr>
          <w:ilvl w:val="0"/>
          <w:numId w:val="2"/>
        </w:numPr>
      </w:pPr>
      <w:r>
        <w:rPr>
          <w:rFonts w:hint="eastAsia"/>
        </w:rPr>
        <w:t>移动侦测智能抓拍，报警图像实时推送</w:t>
      </w:r>
    </w:p>
    <w:p w:rsidR="00021814" w:rsidRDefault="000730D5">
      <w:pPr>
        <w:numPr>
          <w:ilvl w:val="0"/>
          <w:numId w:val="2"/>
        </w:numPr>
      </w:pPr>
      <w:r>
        <w:rPr>
          <w:rFonts w:hint="eastAsia"/>
        </w:rPr>
        <w:t>视频加密传输，保障用户个人隐私视频不泄露</w:t>
      </w:r>
      <w:r>
        <w:rPr>
          <w:rFonts w:hint="eastAsia"/>
        </w:rPr>
        <w:t xml:space="preserve">                                     </w:t>
      </w:r>
    </w:p>
    <w:p w:rsidR="00021814" w:rsidRDefault="000730D5">
      <w:r>
        <w:rPr>
          <w:rFonts w:hint="eastAsia"/>
        </w:rPr>
        <w:t>4.</w:t>
      </w:r>
      <w:r>
        <w:rPr>
          <w:rFonts w:hint="eastAsia"/>
        </w:rPr>
        <w:t>红外高清夜视，晚间监看照样清楚</w:t>
      </w:r>
    </w:p>
    <w:p w:rsidR="00021814" w:rsidRDefault="00021814">
      <w:pPr>
        <w:ind w:firstLine="420"/>
      </w:pPr>
    </w:p>
    <w:p w:rsidR="00021814" w:rsidRDefault="00021814"/>
    <w:sectPr w:rsidR="00021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D5" w:rsidRDefault="000730D5" w:rsidP="00724D48">
      <w:r>
        <w:separator/>
      </w:r>
    </w:p>
  </w:endnote>
  <w:endnote w:type="continuationSeparator" w:id="0">
    <w:p w:rsidR="000730D5" w:rsidRDefault="000730D5" w:rsidP="007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D5" w:rsidRDefault="000730D5" w:rsidP="00724D48">
      <w:r>
        <w:separator/>
      </w:r>
    </w:p>
  </w:footnote>
  <w:footnote w:type="continuationSeparator" w:id="0">
    <w:p w:rsidR="000730D5" w:rsidRDefault="000730D5" w:rsidP="007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8281"/>
    <w:multiLevelType w:val="multilevel"/>
    <w:tmpl w:val="59B68281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59B785D9"/>
    <w:multiLevelType w:val="singleLevel"/>
    <w:tmpl w:val="59B785D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91E"/>
    <w:rsid w:val="00021814"/>
    <w:rsid w:val="000730D5"/>
    <w:rsid w:val="00724D48"/>
    <w:rsid w:val="0B450409"/>
    <w:rsid w:val="2D1F4800"/>
    <w:rsid w:val="356E291E"/>
    <w:rsid w:val="4A1F606E"/>
    <w:rsid w:val="4BFA23FC"/>
    <w:rsid w:val="5372122B"/>
    <w:rsid w:val="63136E0C"/>
    <w:rsid w:val="70F46DDE"/>
    <w:rsid w:val="787A6242"/>
    <w:rsid w:val="7F3A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24D48"/>
    <w:rPr>
      <w:sz w:val="18"/>
      <w:szCs w:val="18"/>
    </w:rPr>
  </w:style>
  <w:style w:type="character" w:customStyle="1" w:styleId="Char">
    <w:name w:val="批注框文本 Char"/>
    <w:basedOn w:val="a0"/>
    <w:link w:val="a3"/>
    <w:rsid w:val="00724D48"/>
    <w:rPr>
      <w:kern w:val="2"/>
      <w:sz w:val="18"/>
      <w:szCs w:val="18"/>
    </w:rPr>
  </w:style>
  <w:style w:type="paragraph" w:styleId="a4">
    <w:name w:val="header"/>
    <w:basedOn w:val="a"/>
    <w:link w:val="Char0"/>
    <w:rsid w:val="0072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24D48"/>
    <w:rPr>
      <w:kern w:val="2"/>
      <w:sz w:val="18"/>
      <w:szCs w:val="18"/>
    </w:rPr>
  </w:style>
  <w:style w:type="paragraph" w:styleId="a5">
    <w:name w:val="footer"/>
    <w:basedOn w:val="a"/>
    <w:link w:val="Char1"/>
    <w:rsid w:val="0072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24D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24D48"/>
    <w:rPr>
      <w:sz w:val="18"/>
      <w:szCs w:val="18"/>
    </w:rPr>
  </w:style>
  <w:style w:type="character" w:customStyle="1" w:styleId="Char">
    <w:name w:val="批注框文本 Char"/>
    <w:basedOn w:val="a0"/>
    <w:link w:val="a3"/>
    <w:rsid w:val="00724D48"/>
    <w:rPr>
      <w:kern w:val="2"/>
      <w:sz w:val="18"/>
      <w:szCs w:val="18"/>
    </w:rPr>
  </w:style>
  <w:style w:type="paragraph" w:styleId="a4">
    <w:name w:val="header"/>
    <w:basedOn w:val="a"/>
    <w:link w:val="Char0"/>
    <w:rsid w:val="00724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24D48"/>
    <w:rPr>
      <w:kern w:val="2"/>
      <w:sz w:val="18"/>
      <w:szCs w:val="18"/>
    </w:rPr>
  </w:style>
  <w:style w:type="paragraph" w:styleId="a5">
    <w:name w:val="footer"/>
    <w:basedOn w:val="a"/>
    <w:link w:val="Char1"/>
    <w:rsid w:val="00724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24D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汪亮亮</dc:creator>
  <cp:lastModifiedBy>user</cp:lastModifiedBy>
  <cp:revision>2</cp:revision>
  <dcterms:created xsi:type="dcterms:W3CDTF">2017-09-11T11:36:00Z</dcterms:created>
  <dcterms:modified xsi:type="dcterms:W3CDTF">2017-09-13T02:14:00Z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