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A0" w:rsidRDefault="004C02F0">
      <w:pPr>
        <w:spacing w:line="360" w:lineRule="auto"/>
        <w:jc w:val="left"/>
        <w:rPr>
          <w:rFonts w:ascii="宋体" w:hAnsi="宋体" w:cs="宋体"/>
          <w:b/>
          <w:bCs/>
          <w:sz w:val="24"/>
          <w:szCs w:val="21"/>
        </w:rPr>
      </w:pPr>
      <w:r w:rsidRPr="004C02F0">
        <w:rPr>
          <w:rFonts w:ascii="宋体" w:hAnsi="宋体" w:cs="宋体" w:hint="eastAsia"/>
          <w:b/>
          <w:bCs/>
          <w:sz w:val="24"/>
          <w:szCs w:val="21"/>
        </w:rPr>
        <w:t>无线网桥传输监控卡顿掉线怎么办</w:t>
      </w:r>
    </w:p>
    <w:p w:rsidR="00CE11A0" w:rsidRDefault="00816F4A" w:rsidP="00816F4A">
      <w:pPr>
        <w:pStyle w:val="3"/>
      </w:pPr>
      <w:r>
        <w:rPr>
          <w:rFonts w:hint="eastAsia"/>
        </w:rPr>
        <w:t>摄像头卡顿掉线</w:t>
      </w:r>
      <w:bookmarkStart w:id="0" w:name="_GoBack"/>
      <w:bookmarkEnd w:id="0"/>
    </w:p>
    <w:p w:rsidR="00CE11A0" w:rsidRDefault="00A32F0C">
      <w:pPr>
        <w:numPr>
          <w:ilvl w:val="0"/>
          <w:numId w:val="3"/>
        </w:numPr>
      </w:pPr>
      <w:r>
        <w:rPr>
          <w:rFonts w:hint="eastAsia"/>
        </w:rPr>
        <w:t>判断桥接是否稳定</w:t>
      </w:r>
      <w:r w:rsidR="00A2311C">
        <w:rPr>
          <w:rFonts w:hint="eastAsia"/>
        </w:rPr>
        <w:t>：</w:t>
      </w:r>
      <w:r>
        <w:rPr>
          <w:rFonts w:hint="eastAsia"/>
        </w:rPr>
        <w:t>电脑接在</w:t>
      </w:r>
      <w:r>
        <w:rPr>
          <w:rFonts w:hint="eastAsia"/>
        </w:rPr>
        <w:t>NVR</w:t>
      </w:r>
      <w:r>
        <w:rPr>
          <w:rFonts w:hint="eastAsia"/>
        </w:rPr>
        <w:t>端，配上和摄像头同网段地址</w:t>
      </w:r>
      <w:r>
        <w:rPr>
          <w:rFonts w:hint="eastAsia"/>
        </w:rPr>
        <w:t>ping</w:t>
      </w:r>
      <w:r>
        <w:rPr>
          <w:rFonts w:hint="eastAsia"/>
        </w:rPr>
        <w:t>下摄像头地址，看下是否正常通信。长</w:t>
      </w:r>
      <w:r>
        <w:rPr>
          <w:rFonts w:hint="eastAsia"/>
        </w:rPr>
        <w:t>ping</w:t>
      </w:r>
      <w:r>
        <w:rPr>
          <w:rFonts w:hint="eastAsia"/>
        </w:rPr>
        <w:t>是否丢包</w:t>
      </w:r>
      <w:r w:rsidR="00816F4A">
        <w:rPr>
          <w:rFonts w:hint="eastAsia"/>
        </w:rPr>
        <w:t>，延迟是否比较大</w:t>
      </w:r>
      <w:r>
        <w:rPr>
          <w:rFonts w:hint="eastAsia"/>
        </w:rPr>
        <w:t>。</w:t>
      </w:r>
    </w:p>
    <w:p w:rsidR="00CE11A0" w:rsidRDefault="00A32F0C">
      <w:r>
        <w:rPr>
          <w:rFonts w:hint="eastAsia"/>
          <w:noProof/>
        </w:rPr>
        <w:drawing>
          <wp:inline distT="0" distB="0" distL="114300" distR="114300">
            <wp:extent cx="5269865" cy="3248025"/>
            <wp:effectExtent l="0" t="0" r="6985" b="9525"/>
            <wp:docPr id="7" name="图片 7" descr="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2311C">
      <w:pPr>
        <w:numPr>
          <w:ilvl w:val="0"/>
          <w:numId w:val="3"/>
        </w:numPr>
      </w:pPr>
      <w:r>
        <w:rPr>
          <w:rFonts w:hint="eastAsia"/>
        </w:rPr>
        <w:t>安装角度问题：</w:t>
      </w:r>
      <w:r w:rsidR="00A32F0C">
        <w:rPr>
          <w:rFonts w:hint="eastAsia"/>
        </w:rPr>
        <w:t>如长</w:t>
      </w:r>
      <w:r w:rsidR="00A32F0C">
        <w:rPr>
          <w:rFonts w:hint="eastAsia"/>
        </w:rPr>
        <w:t>ping</w:t>
      </w:r>
      <w:r w:rsidR="00A32F0C">
        <w:rPr>
          <w:rFonts w:hint="eastAsia"/>
        </w:rPr>
        <w:t>丢包</w:t>
      </w:r>
      <w:r w:rsidR="00816F4A">
        <w:rPr>
          <w:rFonts w:hint="eastAsia"/>
        </w:rPr>
        <w:t>或延迟很大</w:t>
      </w:r>
      <w:r w:rsidR="00A32F0C">
        <w:rPr>
          <w:rFonts w:hint="eastAsia"/>
        </w:rPr>
        <w:t>严重请检查信号角度是否调整好。以及周围无线环境干扰情况。丢包率在</w:t>
      </w:r>
      <w:r w:rsidR="00FF471A">
        <w:rPr>
          <w:rFonts w:hint="eastAsia"/>
        </w:rPr>
        <w:t>百</w:t>
      </w:r>
      <w:r w:rsidR="00A32F0C">
        <w:rPr>
          <w:rFonts w:hint="eastAsia"/>
        </w:rPr>
        <w:t>分之一属于正常。</w:t>
      </w:r>
    </w:p>
    <w:p w:rsidR="00CE11A0" w:rsidRDefault="00A32F0C">
      <w:r>
        <w:rPr>
          <w:rFonts w:hint="eastAsia"/>
        </w:rPr>
        <w:t>O</w:t>
      </w:r>
      <w:r w:rsidR="00FF471A">
        <w:rPr>
          <w:rFonts w:hint="eastAsia"/>
        </w:rPr>
        <w:t>2</w:t>
      </w:r>
      <w:r>
        <w:rPr>
          <w:rFonts w:hint="eastAsia"/>
        </w:rPr>
        <w:t>水平夹角</w:t>
      </w:r>
      <w:r w:rsidR="00FF471A">
        <w:rPr>
          <w:rFonts w:hint="eastAsia"/>
        </w:rPr>
        <w:t>30</w:t>
      </w:r>
      <w:r>
        <w:rPr>
          <w:rFonts w:hint="eastAsia"/>
        </w:rPr>
        <w:t>度，垂直角度</w:t>
      </w:r>
      <w:r>
        <w:rPr>
          <w:rFonts w:hint="eastAsia"/>
        </w:rPr>
        <w:t>30</w:t>
      </w:r>
      <w:r>
        <w:rPr>
          <w:rFonts w:hint="eastAsia"/>
        </w:rPr>
        <w:t>度。此处最难理解的是角度，请想像人站在地上双手向正前方水平伸开，两手夹角之间就是</w:t>
      </w:r>
      <w:r w:rsidR="00FF471A">
        <w:rPr>
          <w:rFonts w:hint="eastAsia"/>
        </w:rPr>
        <w:t>30</w:t>
      </w:r>
      <w:r>
        <w:rPr>
          <w:rFonts w:hint="eastAsia"/>
        </w:rPr>
        <w:t>度，这就是水平方向</w:t>
      </w:r>
      <w:r w:rsidR="00FF471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度。一手伸直举向头顶，一手伸直向下，两手上下形成角度就是垂直角度。</w:t>
      </w:r>
    </w:p>
    <w:p w:rsidR="00A2311C" w:rsidRDefault="00A2311C">
      <w:r>
        <w:rPr>
          <w:noProof/>
        </w:rPr>
        <w:drawing>
          <wp:inline distT="0" distB="0" distL="0" distR="0" wp14:anchorId="43EB94A8" wp14:editId="5CF87D97">
            <wp:extent cx="2242868" cy="1794294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5595" cy="18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9B16E" wp14:editId="0B1004AF">
            <wp:extent cx="2122098" cy="1839151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1868" cy="18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FC" w:rsidRDefault="00FD6EFC"/>
    <w:p w:rsidR="00CE11A0" w:rsidRDefault="00A2311C">
      <w:pPr>
        <w:numPr>
          <w:ilvl w:val="0"/>
          <w:numId w:val="3"/>
        </w:numPr>
      </w:pPr>
      <w:r>
        <w:rPr>
          <w:rFonts w:hint="eastAsia"/>
        </w:rPr>
        <w:t>信号干扰问题：</w:t>
      </w:r>
      <w:r w:rsidR="00A32F0C">
        <w:rPr>
          <w:rFonts w:hint="eastAsia"/>
        </w:rPr>
        <w:t>如周围环境干扰严重可调整网桥模式或者更改信道，客户端与</w:t>
      </w:r>
      <w:r w:rsidR="00A32F0C">
        <w:rPr>
          <w:rFonts w:hint="eastAsia"/>
        </w:rPr>
        <w:t>AP</w:t>
      </w:r>
      <w:proofErr w:type="gramStart"/>
      <w:r w:rsidR="00A32F0C">
        <w:rPr>
          <w:rFonts w:hint="eastAsia"/>
        </w:rPr>
        <w:t>端模式</w:t>
      </w:r>
      <w:proofErr w:type="gramEnd"/>
      <w:r w:rsidR="00A32F0C">
        <w:rPr>
          <w:rFonts w:hint="eastAsia"/>
        </w:rPr>
        <w:t>进行调换。客户端是不发射</w:t>
      </w:r>
      <w:r w:rsidR="00A32F0C">
        <w:rPr>
          <w:rFonts w:hint="eastAsia"/>
        </w:rPr>
        <w:t>WIFI</w:t>
      </w:r>
      <w:r w:rsidR="00A32F0C">
        <w:rPr>
          <w:rFonts w:hint="eastAsia"/>
        </w:rPr>
        <w:t>信号的。</w:t>
      </w:r>
      <w:proofErr w:type="gramStart"/>
      <w:r w:rsidR="00A32F0C">
        <w:rPr>
          <w:rFonts w:hint="eastAsia"/>
        </w:rPr>
        <w:t>安卓手机</w:t>
      </w:r>
      <w:proofErr w:type="gramEnd"/>
      <w:r w:rsidR="00A32F0C">
        <w:rPr>
          <w:rFonts w:hint="eastAsia"/>
        </w:rPr>
        <w:t>可下载</w:t>
      </w:r>
      <w:r w:rsidR="00A32F0C">
        <w:rPr>
          <w:rFonts w:hint="eastAsia"/>
        </w:rPr>
        <w:t>WIFI</w:t>
      </w:r>
      <w:r w:rsidR="00A32F0C">
        <w:rPr>
          <w:rFonts w:hint="eastAsia"/>
        </w:rPr>
        <w:t>分析仪软件。</w:t>
      </w:r>
      <w:proofErr w:type="gramStart"/>
      <w:r w:rsidR="00A32F0C">
        <w:rPr>
          <w:rFonts w:hint="eastAsia"/>
        </w:rPr>
        <w:t>电脑端可下载</w:t>
      </w:r>
      <w:proofErr w:type="spellStart"/>
      <w:proofErr w:type="gramEnd"/>
      <w:r w:rsidR="00A32F0C">
        <w:rPr>
          <w:rFonts w:hint="eastAsia"/>
        </w:rPr>
        <w:t>inSSIDer</w:t>
      </w:r>
      <w:proofErr w:type="spellEnd"/>
      <w:r w:rsidR="00A32F0C">
        <w:rPr>
          <w:rFonts w:hint="eastAsia"/>
        </w:rPr>
        <w:t xml:space="preserve"> Home</w:t>
      </w:r>
      <w:r w:rsidR="00A32F0C">
        <w:rPr>
          <w:rFonts w:hint="eastAsia"/>
        </w:rPr>
        <w:t>软件进行扫描信道</w:t>
      </w:r>
      <w:r w:rsidR="00C77AB9">
        <w:rPr>
          <w:rFonts w:hint="eastAsia"/>
        </w:rPr>
        <w:t>，可以将网桥</w:t>
      </w:r>
      <w:r w:rsidR="00C77AB9">
        <w:rPr>
          <w:rFonts w:hint="eastAsia"/>
        </w:rPr>
        <w:t>A</w:t>
      </w:r>
      <w:r w:rsidR="00C77AB9">
        <w:t>P</w:t>
      </w:r>
      <w:r w:rsidR="00C77AB9">
        <w:rPr>
          <w:rFonts w:hint="eastAsia"/>
        </w:rPr>
        <w:t>端的信道更改为周围占用较少的信道</w:t>
      </w:r>
      <w:r w:rsidR="00A32F0C">
        <w:rPr>
          <w:rFonts w:hint="eastAsia"/>
        </w:rPr>
        <w:t>。</w:t>
      </w:r>
    </w:p>
    <w:p w:rsidR="00CE11A0" w:rsidRDefault="00A32F0C">
      <w:r>
        <w:rPr>
          <w:rFonts w:hint="eastAsia"/>
          <w:noProof/>
        </w:rPr>
        <w:lastRenderedPageBreak/>
        <w:drawing>
          <wp:inline distT="0" distB="0" distL="114300" distR="114300">
            <wp:extent cx="5271770" cy="2793365"/>
            <wp:effectExtent l="0" t="0" r="5080" b="6985"/>
            <wp:docPr id="8" name="图片 8" descr="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信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32F0C">
      <w:pPr>
        <w:numPr>
          <w:ilvl w:val="0"/>
          <w:numId w:val="3"/>
        </w:numPr>
      </w:pPr>
      <w:r>
        <w:rPr>
          <w:rFonts w:hint="eastAsia"/>
        </w:rPr>
        <w:t>如</w:t>
      </w:r>
      <w:r w:rsidR="00816F4A">
        <w:rPr>
          <w:rFonts w:hint="eastAsia"/>
        </w:rPr>
        <w:t>果从信号角度，带机量、摄像头个数排查完已经是最高协商速率，请更换其他更大带机量网桥设备。施工中请尽量使用</w:t>
      </w:r>
      <w:r w:rsidR="00816F4A">
        <w:rPr>
          <w:rFonts w:hint="eastAsia"/>
        </w:rPr>
        <w:t>8</w:t>
      </w:r>
      <w:r w:rsidR="00816F4A">
        <w:rPr>
          <w:rFonts w:hint="eastAsia"/>
        </w:rPr>
        <w:t>芯网线进行传输，以免出现未知故障问题。</w:t>
      </w:r>
    </w:p>
    <w:p w:rsidR="00816F4A" w:rsidRDefault="00816F4A">
      <w:pPr>
        <w:numPr>
          <w:ilvl w:val="0"/>
          <w:numId w:val="3"/>
        </w:numPr>
      </w:pPr>
      <w:r>
        <w:rPr>
          <w:rFonts w:hint="eastAsia"/>
        </w:rPr>
        <w:t>当周围有无线同频信号干扰时，也会</w:t>
      </w:r>
      <w:proofErr w:type="gramStart"/>
      <w:r>
        <w:rPr>
          <w:rFonts w:hint="eastAsia"/>
        </w:rPr>
        <w:t>产生卡顿</w:t>
      </w:r>
      <w:proofErr w:type="gramEnd"/>
      <w:r>
        <w:rPr>
          <w:rFonts w:hint="eastAsia"/>
        </w:rPr>
        <w:t>。同频信号干扰会导致丢包率高，所以传输自然</w:t>
      </w:r>
      <w:proofErr w:type="gramStart"/>
      <w:r>
        <w:rPr>
          <w:rFonts w:hint="eastAsia"/>
        </w:rPr>
        <w:t>会卡顿</w:t>
      </w:r>
      <w:proofErr w:type="gramEnd"/>
      <w:r>
        <w:rPr>
          <w:rFonts w:hint="eastAsia"/>
        </w:rPr>
        <w:t>。可以尝试更换其他不同频段设备。</w:t>
      </w:r>
    </w:p>
    <w:p w:rsidR="00CE11A0" w:rsidRDefault="008F08A8">
      <w:pPr>
        <w:pStyle w:val="3"/>
      </w:pPr>
      <w:r>
        <w:rPr>
          <w:rFonts w:hint="eastAsia"/>
        </w:rPr>
        <w:t>网桥应用场景</w:t>
      </w:r>
    </w:p>
    <w:p w:rsidR="00CE11A0" w:rsidRDefault="00A32F0C">
      <w:pPr>
        <w:numPr>
          <w:ilvl w:val="0"/>
          <w:numId w:val="5"/>
        </w:numPr>
      </w:pPr>
      <w:r>
        <w:rPr>
          <w:rFonts w:hint="eastAsia"/>
        </w:rPr>
        <w:t>一对一，此种方式两个高度在同一水平面就行。</w:t>
      </w:r>
    </w:p>
    <w:p w:rsidR="00CE11A0" w:rsidRDefault="00A32F0C">
      <w:r>
        <w:rPr>
          <w:noProof/>
        </w:rPr>
        <w:drawing>
          <wp:inline distT="0" distB="0" distL="0" distR="0">
            <wp:extent cx="5274310" cy="2120900"/>
            <wp:effectExtent l="0" t="0" r="25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32F0C">
      <w:r>
        <w:rPr>
          <w:noProof/>
        </w:rPr>
        <w:lastRenderedPageBreak/>
        <w:drawing>
          <wp:inline distT="0" distB="0" distL="0" distR="0">
            <wp:extent cx="5274310" cy="34093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32F0C">
      <w:pPr>
        <w:numPr>
          <w:ilvl w:val="0"/>
          <w:numId w:val="5"/>
        </w:numPr>
      </w:pPr>
      <w:r>
        <w:rPr>
          <w:rFonts w:hint="eastAsia"/>
        </w:rPr>
        <w:t>一对多，一个对多个注意信号水平角度与垂直角度问题。</w:t>
      </w:r>
    </w:p>
    <w:p w:rsidR="00CE11A0" w:rsidRDefault="00A32F0C">
      <w:r>
        <w:rPr>
          <w:rFonts w:hint="eastAsia"/>
          <w:noProof/>
        </w:rPr>
        <w:drawing>
          <wp:inline distT="0" distB="0" distL="114300" distR="114300">
            <wp:extent cx="5265420" cy="2909570"/>
            <wp:effectExtent l="0" t="0" r="11430" b="5080"/>
            <wp:docPr id="11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32F0C">
      <w:pPr>
        <w:numPr>
          <w:ilvl w:val="0"/>
          <w:numId w:val="5"/>
        </w:numPr>
      </w:pPr>
      <w:r>
        <w:rPr>
          <w:rFonts w:hint="eastAsia"/>
        </w:rPr>
        <w:t>信号中转，中间有障碍物时，可以使用两对网桥进行中转。避开障碍物。</w:t>
      </w:r>
    </w:p>
    <w:p w:rsidR="00CE11A0" w:rsidRDefault="00A32F0C">
      <w:r>
        <w:rPr>
          <w:noProof/>
        </w:rPr>
        <w:lastRenderedPageBreak/>
        <w:drawing>
          <wp:inline distT="0" distB="0" distL="0" distR="0">
            <wp:extent cx="5274310" cy="2988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A0" w:rsidRDefault="00A32F0C">
      <w:pPr>
        <w:numPr>
          <w:ilvl w:val="0"/>
          <w:numId w:val="5"/>
        </w:numPr>
      </w:pPr>
      <w:r>
        <w:rPr>
          <w:rFonts w:hint="eastAsia"/>
        </w:rPr>
        <w:t>混合使用，如果同一水平高度有多组网桥需要进行汇总到机房。请间隔使用不同频段网桥进行传输。避免同频干扰。</w:t>
      </w:r>
    </w:p>
    <w:p w:rsidR="00CE11A0" w:rsidRDefault="00CE11A0"/>
    <w:p w:rsidR="00582D76" w:rsidRDefault="00A32F0C">
      <w:r>
        <w:rPr>
          <w:noProof/>
        </w:rPr>
        <w:drawing>
          <wp:inline distT="0" distB="0" distL="0" distR="0">
            <wp:extent cx="5274310" cy="3551555"/>
            <wp:effectExtent l="0" t="0" r="254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68" w:rsidRDefault="00457168" w:rsidP="000A2CEF">
      <w:r>
        <w:separator/>
      </w:r>
    </w:p>
  </w:endnote>
  <w:endnote w:type="continuationSeparator" w:id="0">
    <w:p w:rsidR="00457168" w:rsidRDefault="00457168" w:rsidP="000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68" w:rsidRDefault="00457168" w:rsidP="000A2CEF">
      <w:r>
        <w:separator/>
      </w:r>
    </w:p>
  </w:footnote>
  <w:footnote w:type="continuationSeparator" w:id="0">
    <w:p w:rsidR="00457168" w:rsidRDefault="00457168" w:rsidP="000A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E95"/>
    <w:multiLevelType w:val="hybridMultilevel"/>
    <w:tmpl w:val="20B4139C"/>
    <w:lvl w:ilvl="0" w:tplc="E9EEE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9EC90"/>
    <w:multiLevelType w:val="singleLevel"/>
    <w:tmpl w:val="58D9EC90"/>
    <w:lvl w:ilvl="0">
      <w:start w:val="1"/>
      <w:numFmt w:val="decimal"/>
      <w:suff w:val="nothing"/>
      <w:lvlText w:val="%1、"/>
      <w:lvlJc w:val="left"/>
    </w:lvl>
  </w:abstractNum>
  <w:abstractNum w:abstractNumId="2">
    <w:nsid w:val="58DC6401"/>
    <w:multiLevelType w:val="singleLevel"/>
    <w:tmpl w:val="58DC6401"/>
    <w:lvl w:ilvl="0">
      <w:start w:val="1"/>
      <w:numFmt w:val="decimal"/>
      <w:suff w:val="nothing"/>
      <w:lvlText w:val="%1、"/>
      <w:lvlJc w:val="left"/>
    </w:lvl>
  </w:abstractNum>
  <w:abstractNum w:abstractNumId="3">
    <w:nsid w:val="58DC66A0"/>
    <w:multiLevelType w:val="singleLevel"/>
    <w:tmpl w:val="58DC66A0"/>
    <w:lvl w:ilvl="0">
      <w:start w:val="1"/>
      <w:numFmt w:val="decimal"/>
      <w:suff w:val="nothing"/>
      <w:lvlText w:val="%1、"/>
      <w:lvlJc w:val="left"/>
    </w:lvl>
  </w:abstractNum>
  <w:abstractNum w:abstractNumId="4">
    <w:nsid w:val="58DC67CE"/>
    <w:multiLevelType w:val="singleLevel"/>
    <w:tmpl w:val="58DC67CE"/>
    <w:lvl w:ilvl="0">
      <w:start w:val="1"/>
      <w:numFmt w:val="decimal"/>
      <w:suff w:val="nothing"/>
      <w:lvlText w:val="%1、"/>
      <w:lvlJc w:val="left"/>
    </w:lvl>
  </w:abstractNum>
  <w:abstractNum w:abstractNumId="5">
    <w:nsid w:val="58DC67DE"/>
    <w:multiLevelType w:val="singleLevel"/>
    <w:tmpl w:val="58DC67DE"/>
    <w:lvl w:ilvl="0">
      <w:start w:val="2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0"/>
    <w:rsid w:val="000A2CEF"/>
    <w:rsid w:val="00457168"/>
    <w:rsid w:val="004B4AC0"/>
    <w:rsid w:val="004C02F0"/>
    <w:rsid w:val="00557FD3"/>
    <w:rsid w:val="00582D76"/>
    <w:rsid w:val="005C7E42"/>
    <w:rsid w:val="0068040A"/>
    <w:rsid w:val="007E0432"/>
    <w:rsid w:val="007E286F"/>
    <w:rsid w:val="007F1E1A"/>
    <w:rsid w:val="00816F4A"/>
    <w:rsid w:val="008F08A8"/>
    <w:rsid w:val="00963E4C"/>
    <w:rsid w:val="00A2311C"/>
    <w:rsid w:val="00A32F0C"/>
    <w:rsid w:val="00A45F52"/>
    <w:rsid w:val="00AC2816"/>
    <w:rsid w:val="00AF7D38"/>
    <w:rsid w:val="00C77AB9"/>
    <w:rsid w:val="00CA6D99"/>
    <w:rsid w:val="00CC705B"/>
    <w:rsid w:val="00CE11A0"/>
    <w:rsid w:val="00D7489C"/>
    <w:rsid w:val="00DB35F6"/>
    <w:rsid w:val="00DB7B4F"/>
    <w:rsid w:val="00EA3A35"/>
    <w:rsid w:val="00F57B5B"/>
    <w:rsid w:val="00F71DA5"/>
    <w:rsid w:val="00F75240"/>
    <w:rsid w:val="00FD6A8F"/>
    <w:rsid w:val="00FD6EFC"/>
    <w:rsid w:val="00FF471A"/>
    <w:rsid w:val="01AE0AFC"/>
    <w:rsid w:val="06F85B2B"/>
    <w:rsid w:val="0B355C4D"/>
    <w:rsid w:val="0EBB06B1"/>
    <w:rsid w:val="0F1470BA"/>
    <w:rsid w:val="0FC07DA8"/>
    <w:rsid w:val="14DD3B00"/>
    <w:rsid w:val="1F8F3DF7"/>
    <w:rsid w:val="1FF45E39"/>
    <w:rsid w:val="200C720A"/>
    <w:rsid w:val="201818EC"/>
    <w:rsid w:val="219B6959"/>
    <w:rsid w:val="293A12E4"/>
    <w:rsid w:val="2A1D7D52"/>
    <w:rsid w:val="2BF812C4"/>
    <w:rsid w:val="2C875C2C"/>
    <w:rsid w:val="2EE270ED"/>
    <w:rsid w:val="30B54DB5"/>
    <w:rsid w:val="31DC172D"/>
    <w:rsid w:val="325B1AE2"/>
    <w:rsid w:val="3675518C"/>
    <w:rsid w:val="36A84B69"/>
    <w:rsid w:val="3B9C5507"/>
    <w:rsid w:val="40532C88"/>
    <w:rsid w:val="416F3F63"/>
    <w:rsid w:val="43007575"/>
    <w:rsid w:val="446C29E6"/>
    <w:rsid w:val="47BF7DA9"/>
    <w:rsid w:val="49102171"/>
    <w:rsid w:val="4DF00BD5"/>
    <w:rsid w:val="4E00554A"/>
    <w:rsid w:val="50C66498"/>
    <w:rsid w:val="513409F6"/>
    <w:rsid w:val="52A41294"/>
    <w:rsid w:val="53FA55FE"/>
    <w:rsid w:val="560962E9"/>
    <w:rsid w:val="56F94458"/>
    <w:rsid w:val="5780252F"/>
    <w:rsid w:val="59022A9C"/>
    <w:rsid w:val="5C500F28"/>
    <w:rsid w:val="65EB5C0C"/>
    <w:rsid w:val="65EE02F9"/>
    <w:rsid w:val="66E42C34"/>
    <w:rsid w:val="693E0A8A"/>
    <w:rsid w:val="69C06F30"/>
    <w:rsid w:val="6D4F3530"/>
    <w:rsid w:val="71B81ADA"/>
    <w:rsid w:val="74C63B2C"/>
    <w:rsid w:val="780E1BF1"/>
    <w:rsid w:val="78C55AB3"/>
    <w:rsid w:val="7CD35882"/>
    <w:rsid w:val="7E114302"/>
    <w:rsid w:val="7E2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557FD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57FD3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557FD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57FD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ccx</cp:lastModifiedBy>
  <cp:revision>17</cp:revision>
  <dcterms:created xsi:type="dcterms:W3CDTF">2019-08-06T10:02:00Z</dcterms:created>
  <dcterms:modified xsi:type="dcterms:W3CDTF">2020-06-12T01:48:00Z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